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B683E" w14:textId="4841972C" w:rsidR="00467809" w:rsidRDefault="009C14F7" w:rsidP="002F0704">
      <w:pPr>
        <w:pStyle w:val="Title"/>
        <w:spacing w:before="0"/>
        <w:ind w:left="0" w:right="0"/>
        <w:rPr>
          <w:lang w:val="en-US"/>
        </w:rPr>
      </w:pPr>
      <w:r>
        <w:t>S</w:t>
      </w:r>
      <w:r>
        <w:rPr>
          <w:lang w:val="en-US"/>
        </w:rPr>
        <w:t>ISTEM</w:t>
      </w:r>
      <w:r>
        <w:t xml:space="preserve"> P</w:t>
      </w:r>
      <w:r>
        <w:rPr>
          <w:lang w:val="en-US"/>
        </w:rPr>
        <w:t>ENDUKUNG</w:t>
      </w:r>
      <w:r>
        <w:t xml:space="preserve"> K</w:t>
      </w:r>
      <w:r>
        <w:rPr>
          <w:lang w:val="en-US"/>
        </w:rPr>
        <w:t>EPUTUSAN</w:t>
      </w:r>
      <w:r>
        <w:t xml:space="preserve"> P</w:t>
      </w:r>
      <w:r>
        <w:rPr>
          <w:lang w:val="en-US"/>
        </w:rPr>
        <w:t>ENENTUAN</w:t>
      </w:r>
      <w:r>
        <w:t xml:space="preserve"> K</w:t>
      </w:r>
      <w:r>
        <w:rPr>
          <w:lang w:val="en-US"/>
        </w:rPr>
        <w:t>EMAMPUAN</w:t>
      </w:r>
      <w:r>
        <w:t xml:space="preserve"> A</w:t>
      </w:r>
      <w:r>
        <w:rPr>
          <w:lang w:val="en-US"/>
        </w:rPr>
        <w:t>NGGOTA</w:t>
      </w:r>
      <w:r>
        <w:t xml:space="preserve"> P</w:t>
      </w:r>
      <w:r>
        <w:rPr>
          <w:lang w:val="en-US"/>
        </w:rPr>
        <w:t>ASKIBRA</w:t>
      </w:r>
      <w:r>
        <w:t xml:space="preserve"> M</w:t>
      </w:r>
      <w:r>
        <w:rPr>
          <w:lang w:val="en-US"/>
        </w:rPr>
        <w:t>ENGGUNAKAN</w:t>
      </w:r>
      <w:r>
        <w:t xml:space="preserve"> F</w:t>
      </w:r>
      <w:r>
        <w:rPr>
          <w:lang w:val="en-US"/>
        </w:rPr>
        <w:t>ORWARD</w:t>
      </w:r>
      <w:r>
        <w:t xml:space="preserve"> C</w:t>
      </w:r>
      <w:r>
        <w:rPr>
          <w:lang w:val="en-US"/>
        </w:rPr>
        <w:t>HAINING</w:t>
      </w:r>
    </w:p>
    <w:p w14:paraId="1B0F79DC" w14:textId="77777777" w:rsidR="00AA31CF" w:rsidRPr="00AA31CF" w:rsidRDefault="00AA31CF" w:rsidP="002F0704">
      <w:pPr>
        <w:pStyle w:val="Title"/>
        <w:spacing w:before="0"/>
        <w:ind w:left="0" w:right="0"/>
        <w:rPr>
          <w:rFonts w:eastAsiaTheme="minorHAnsi"/>
          <w:kern w:val="2"/>
          <w:sz w:val="20"/>
          <w:szCs w:val="20"/>
          <w:lang w:val="en-US"/>
        </w:rPr>
      </w:pPr>
    </w:p>
    <w:p w14:paraId="2C2C8184" w14:textId="175141E3" w:rsidR="00EB2B2C" w:rsidRPr="00AA31CF" w:rsidRDefault="00765BC2" w:rsidP="00AA31CF">
      <w:pPr>
        <w:ind w:right="1"/>
        <w:jc w:val="center"/>
        <w:rPr>
          <w:b/>
          <w:sz w:val="20"/>
          <w:szCs w:val="20"/>
        </w:rPr>
      </w:pPr>
      <w:r w:rsidRPr="00AA31CF">
        <w:rPr>
          <w:b/>
          <w:bCs/>
          <w:color w:val="1F1F1F"/>
          <w:sz w:val="20"/>
          <w:szCs w:val="20"/>
        </w:rPr>
        <w:t>Muhammad Nurul Shidqin</w:t>
      </w:r>
      <w:r w:rsidR="00EB2B2C" w:rsidRPr="00AA31CF">
        <w:rPr>
          <w:b/>
          <w:sz w:val="20"/>
          <w:szCs w:val="20"/>
          <w:vertAlign w:val="superscript"/>
        </w:rPr>
        <w:t>1</w:t>
      </w:r>
      <w:r w:rsidR="00EB2B2C" w:rsidRPr="00AA31CF">
        <w:rPr>
          <w:b/>
          <w:sz w:val="20"/>
          <w:szCs w:val="20"/>
        </w:rPr>
        <w:t>,</w:t>
      </w:r>
      <w:r w:rsidR="00EB2B2C" w:rsidRPr="00AA31CF">
        <w:rPr>
          <w:b/>
          <w:spacing w:val="-8"/>
          <w:sz w:val="20"/>
          <w:szCs w:val="20"/>
        </w:rPr>
        <w:t xml:space="preserve"> </w:t>
      </w:r>
      <w:r w:rsidR="00EB2B2C" w:rsidRPr="00AA31CF">
        <w:rPr>
          <w:b/>
          <w:sz w:val="20"/>
          <w:szCs w:val="20"/>
        </w:rPr>
        <w:t>Naely Farkhatin</w:t>
      </w:r>
      <w:r w:rsidR="00EB2B2C" w:rsidRPr="00AA31CF">
        <w:rPr>
          <w:b/>
          <w:sz w:val="20"/>
          <w:szCs w:val="20"/>
          <w:vertAlign w:val="superscript"/>
        </w:rPr>
        <w:t>2</w:t>
      </w:r>
      <w:r w:rsidR="00EB2B2C" w:rsidRPr="00AA31CF">
        <w:rPr>
          <w:b/>
          <w:sz w:val="20"/>
          <w:szCs w:val="20"/>
        </w:rPr>
        <w:t>,</w:t>
      </w:r>
      <w:r w:rsidR="00EB2B2C" w:rsidRPr="00AA31CF">
        <w:rPr>
          <w:b/>
          <w:spacing w:val="-7"/>
          <w:sz w:val="20"/>
          <w:szCs w:val="20"/>
        </w:rPr>
        <w:t xml:space="preserve"> </w:t>
      </w:r>
      <w:r w:rsidR="00EB2B2C" w:rsidRPr="00AA31CF">
        <w:rPr>
          <w:b/>
          <w:sz w:val="20"/>
          <w:szCs w:val="20"/>
        </w:rPr>
        <w:t>Randi Ramliyana</w:t>
      </w:r>
      <w:r w:rsidR="00EB2B2C" w:rsidRPr="00AA31CF">
        <w:rPr>
          <w:b/>
          <w:spacing w:val="-2"/>
          <w:sz w:val="20"/>
          <w:szCs w:val="20"/>
        </w:rPr>
        <w:t>³</w:t>
      </w:r>
    </w:p>
    <w:p w14:paraId="14EF3C61" w14:textId="68D042E9" w:rsidR="00EB2B2C" w:rsidRPr="00AA31CF" w:rsidRDefault="00EB2B2C" w:rsidP="00AA31CF">
      <w:pPr>
        <w:ind w:right="-140"/>
        <w:jc w:val="center"/>
        <w:rPr>
          <w:sz w:val="20"/>
          <w:szCs w:val="20"/>
        </w:rPr>
      </w:pPr>
      <w:r w:rsidRPr="00AA31CF">
        <w:rPr>
          <w:sz w:val="20"/>
          <w:szCs w:val="20"/>
          <w:vertAlign w:val="superscript"/>
        </w:rPr>
        <w:t>1,</w:t>
      </w:r>
      <w:r w:rsidR="009C14F7" w:rsidRPr="00AA31CF">
        <w:rPr>
          <w:sz w:val="20"/>
          <w:szCs w:val="20"/>
          <w:vertAlign w:val="superscript"/>
          <w:lang w:val="en-US"/>
        </w:rPr>
        <w:t xml:space="preserve"> </w:t>
      </w:r>
      <w:r w:rsidRPr="00AA31CF">
        <w:rPr>
          <w:sz w:val="20"/>
          <w:szCs w:val="20"/>
          <w:vertAlign w:val="superscript"/>
        </w:rPr>
        <w:t>2,</w:t>
      </w:r>
      <w:r w:rsidR="009C14F7" w:rsidRPr="00AA31CF">
        <w:rPr>
          <w:sz w:val="20"/>
          <w:szCs w:val="20"/>
          <w:vertAlign w:val="superscript"/>
          <w:lang w:val="en-US"/>
        </w:rPr>
        <w:t xml:space="preserve"> </w:t>
      </w:r>
      <w:r w:rsidRPr="00AA31CF">
        <w:rPr>
          <w:sz w:val="20"/>
          <w:szCs w:val="20"/>
          <w:vertAlign w:val="superscript"/>
        </w:rPr>
        <w:t>3</w:t>
      </w:r>
      <w:r w:rsidR="009C14F7" w:rsidRPr="00AA31CF">
        <w:rPr>
          <w:sz w:val="20"/>
          <w:szCs w:val="20"/>
          <w:vertAlign w:val="superscript"/>
          <w:lang w:val="en-US"/>
        </w:rPr>
        <w:t xml:space="preserve"> </w:t>
      </w:r>
      <w:r w:rsidRPr="00AA31CF">
        <w:rPr>
          <w:sz w:val="20"/>
          <w:szCs w:val="20"/>
        </w:rPr>
        <w:t>Program Studi Teknik Informatika, Fakultas Teknik dan Ilmu Komputer</w:t>
      </w:r>
      <w:r w:rsidR="00AA31CF">
        <w:rPr>
          <w:sz w:val="20"/>
          <w:szCs w:val="20"/>
          <w:lang w:val="en-US"/>
        </w:rPr>
        <w:t xml:space="preserve"> </w:t>
      </w:r>
      <w:r w:rsidRPr="00AA31CF">
        <w:rPr>
          <w:sz w:val="20"/>
          <w:szCs w:val="20"/>
        </w:rPr>
        <w:t>Universitas Indraprasta PGRI</w:t>
      </w:r>
    </w:p>
    <w:p w14:paraId="38EC245D" w14:textId="77777777" w:rsidR="00EB2B2C" w:rsidRPr="00AA31CF" w:rsidRDefault="00EB2B2C" w:rsidP="00AA31CF">
      <w:pPr>
        <w:ind w:left="992" w:right="1049"/>
        <w:jc w:val="center"/>
        <w:rPr>
          <w:sz w:val="20"/>
          <w:szCs w:val="20"/>
        </w:rPr>
      </w:pPr>
      <w:r w:rsidRPr="00AA31CF">
        <w:rPr>
          <w:sz w:val="20"/>
          <w:szCs w:val="20"/>
        </w:rPr>
        <w:t>Jalan Raya Tengah No 80, Kelurahan Gedong, Pasar Rebo, Jakarta Timur</w:t>
      </w:r>
    </w:p>
    <w:p w14:paraId="563BD66E" w14:textId="494604C6" w:rsidR="00EB2B2C" w:rsidRPr="00AA31CF" w:rsidRDefault="00765BC2" w:rsidP="00AA31CF">
      <w:pPr>
        <w:ind w:right="56"/>
        <w:jc w:val="center"/>
        <w:rPr>
          <w:sz w:val="20"/>
          <w:szCs w:val="20"/>
        </w:rPr>
      </w:pPr>
      <w:r w:rsidRPr="00AA31CF">
        <w:rPr>
          <w:sz w:val="20"/>
          <w:szCs w:val="20"/>
          <w:lang w:val="en-US"/>
        </w:rPr>
        <w:t>muhammadnurul.shidqin</w:t>
      </w:r>
      <w:r w:rsidR="00EB2B2C" w:rsidRPr="00AA31CF">
        <w:rPr>
          <w:sz w:val="20"/>
          <w:szCs w:val="20"/>
        </w:rPr>
        <w:t>@gmail.com</w:t>
      </w:r>
      <w:r w:rsidRPr="00AA31CF">
        <w:rPr>
          <w:b/>
          <w:sz w:val="20"/>
          <w:szCs w:val="20"/>
          <w:vertAlign w:val="superscript"/>
        </w:rPr>
        <w:t>1</w:t>
      </w:r>
      <w:r w:rsidR="00EB2B2C" w:rsidRPr="00AA31CF">
        <w:rPr>
          <w:spacing w:val="-2"/>
          <w:sz w:val="20"/>
          <w:szCs w:val="20"/>
        </w:rPr>
        <w:t>,</w:t>
      </w:r>
      <w:r w:rsidR="00EB2B2C" w:rsidRPr="00AA31CF">
        <w:rPr>
          <w:spacing w:val="19"/>
          <w:sz w:val="20"/>
          <w:szCs w:val="20"/>
        </w:rPr>
        <w:t xml:space="preserve"> </w:t>
      </w:r>
      <w:r w:rsidR="00907D0B" w:rsidRPr="00AA31CF">
        <w:rPr>
          <w:sz w:val="20"/>
          <w:szCs w:val="20"/>
          <w:lang w:val="en-US"/>
        </w:rPr>
        <w:t>naelyfarkhatin88</w:t>
      </w:r>
      <w:r w:rsidR="00907D0B" w:rsidRPr="00AA31CF">
        <w:rPr>
          <w:sz w:val="20"/>
          <w:szCs w:val="20"/>
        </w:rPr>
        <w:t>@gmail.com</w:t>
      </w:r>
      <w:r w:rsidR="00907D0B" w:rsidRPr="00AA31CF">
        <w:rPr>
          <w:b/>
          <w:sz w:val="20"/>
          <w:szCs w:val="20"/>
          <w:vertAlign w:val="superscript"/>
        </w:rPr>
        <w:t>2</w:t>
      </w:r>
      <w:r w:rsidR="00EB2B2C" w:rsidRPr="00AA31CF">
        <w:rPr>
          <w:spacing w:val="-2"/>
          <w:sz w:val="20"/>
          <w:szCs w:val="20"/>
        </w:rPr>
        <w:t>,</w:t>
      </w:r>
      <w:r w:rsidR="00EB2B2C" w:rsidRPr="00AA31CF">
        <w:rPr>
          <w:spacing w:val="18"/>
          <w:sz w:val="20"/>
          <w:szCs w:val="20"/>
        </w:rPr>
        <w:t xml:space="preserve"> </w:t>
      </w:r>
      <w:r w:rsidR="00907D0B" w:rsidRPr="00AA31CF">
        <w:rPr>
          <w:sz w:val="20"/>
          <w:szCs w:val="20"/>
          <w:lang w:val="en-US"/>
        </w:rPr>
        <w:t>randi.ramliyana</w:t>
      </w:r>
      <w:r w:rsidR="00907D0B" w:rsidRPr="00AA31CF">
        <w:rPr>
          <w:sz w:val="20"/>
          <w:szCs w:val="20"/>
        </w:rPr>
        <w:t>@gmail.com</w:t>
      </w:r>
      <w:r w:rsidR="00907D0B" w:rsidRPr="00AA31CF">
        <w:rPr>
          <w:b/>
          <w:spacing w:val="-2"/>
          <w:sz w:val="20"/>
          <w:szCs w:val="20"/>
        </w:rPr>
        <w:t>³</w:t>
      </w:r>
    </w:p>
    <w:p w14:paraId="0D3AE95E" w14:textId="77777777" w:rsidR="00467809" w:rsidRPr="00AA31CF" w:rsidRDefault="00467809" w:rsidP="00AA31CF">
      <w:pPr>
        <w:pStyle w:val="BodyText"/>
        <w:jc w:val="center"/>
        <w:rPr>
          <w:b/>
          <w:sz w:val="20"/>
          <w:szCs w:val="20"/>
        </w:rPr>
      </w:pPr>
    </w:p>
    <w:p w14:paraId="0B870ADE" w14:textId="77777777" w:rsidR="00467809" w:rsidRPr="00AA31CF" w:rsidRDefault="00467809" w:rsidP="00AA31CF">
      <w:pPr>
        <w:ind w:left="5" w:right="3"/>
        <w:jc w:val="center"/>
        <w:rPr>
          <w:b/>
          <w:sz w:val="20"/>
          <w:szCs w:val="20"/>
        </w:rPr>
      </w:pPr>
      <w:r w:rsidRPr="00AA31CF">
        <w:rPr>
          <w:b/>
          <w:spacing w:val="-2"/>
          <w:sz w:val="20"/>
          <w:szCs w:val="20"/>
        </w:rPr>
        <w:t>Abstrak</w:t>
      </w:r>
    </w:p>
    <w:p w14:paraId="56B89ED8" w14:textId="6EC25D7A" w:rsidR="00467809" w:rsidRPr="00AA31CF" w:rsidRDefault="009E705A" w:rsidP="00AA31CF">
      <w:pPr>
        <w:pStyle w:val="abstrak"/>
        <w:ind w:left="0" w:right="56"/>
        <w:rPr>
          <w:szCs w:val="20"/>
        </w:rPr>
      </w:pPr>
      <w:r w:rsidRPr="00AA31CF">
        <w:rPr>
          <w:szCs w:val="20"/>
        </w:rPr>
        <w:t xml:space="preserve">Kegiatan ekstrakurikuler Pasukan Pengibar Bendera (Paskibra) memiliki peran penting dalam pembentukan karakter, kedisiplinan, dan ketangkasan fisik siswa. Namun, proses penyeleksian dan penentuan kategori kelayakan anggota (Pasukan Inti Utama, Pasukan Cadangan, dan Evaluasi) di SMK Al-Makmur Ciganjur masih menghadapi kendala rekapitulasi data manual serta potensi bias subjektivitas pelatih. Penelitian ini bertujuan merancang dan mengimplementasikan Sistem Pendukung Keputusan (SPK) berbasis </w:t>
      </w:r>
      <w:r w:rsidRPr="00AA31CF">
        <w:rPr>
          <w:i/>
          <w:iCs/>
          <w:szCs w:val="20"/>
        </w:rPr>
        <w:t>rule-base</w:t>
      </w:r>
      <w:r w:rsidRPr="00AA31CF">
        <w:rPr>
          <w:szCs w:val="20"/>
        </w:rPr>
        <w:t xml:space="preserve"> dengan metode </w:t>
      </w:r>
      <w:r w:rsidRPr="00AA31CF">
        <w:rPr>
          <w:i/>
          <w:iCs/>
          <w:szCs w:val="20"/>
        </w:rPr>
        <w:t>Forward Chaining</w:t>
      </w:r>
      <w:r w:rsidRPr="00AA31CF">
        <w:rPr>
          <w:szCs w:val="20"/>
        </w:rPr>
        <w:t xml:space="preserve"> untuk mengotomatisasi klasifikasi kelayakan anggota secara objektif. Sistem mengolah fakta kriteria yang meliputi nilai Peraturan Baris-Berbaris (PBB), tingkat absensi, dan perawatan atribut dari 100 data sampel anggota. Perangkat lunak dikembangkan berbasis desktop menggunakan bahasa pemrograman Java pada IDE NetBeans dan basis data MySQL. Hasil pengujian komparatif menunjukkan bahwa metode </w:t>
      </w:r>
      <w:r w:rsidRPr="00AA31CF">
        <w:rPr>
          <w:i/>
          <w:iCs/>
          <w:szCs w:val="20"/>
        </w:rPr>
        <w:t>Forward Chaining</w:t>
      </w:r>
      <w:r w:rsidRPr="00AA31CF">
        <w:rPr>
          <w:szCs w:val="20"/>
        </w:rPr>
        <w:t xml:space="preserve"> berhasil diimplementasikan dengan tingkat akurasi penalaran sebesar 100% dalam mencocokkan fakta lapangan terhadap </w:t>
      </w:r>
      <w:r w:rsidRPr="00AA31CF">
        <w:rPr>
          <w:i/>
          <w:iCs/>
          <w:szCs w:val="20"/>
        </w:rPr>
        <w:t>rule-base</w:t>
      </w:r>
      <w:r w:rsidRPr="00AA31CF">
        <w:rPr>
          <w:szCs w:val="20"/>
        </w:rPr>
        <w:t xml:space="preserve">. Selain itu, pengujian fungsionalitas menggunakan </w:t>
      </w:r>
      <w:r w:rsidRPr="00AA31CF">
        <w:rPr>
          <w:i/>
          <w:iCs/>
          <w:szCs w:val="20"/>
        </w:rPr>
        <w:t>Black Box Testing</w:t>
      </w:r>
      <w:r w:rsidRPr="00AA31CF">
        <w:rPr>
          <w:szCs w:val="20"/>
        </w:rPr>
        <w:t xml:space="preserve"> dengan skenario normal maupun kesalahan (</w:t>
      </w:r>
      <w:r w:rsidRPr="00AA31CF">
        <w:rPr>
          <w:i/>
          <w:iCs/>
          <w:szCs w:val="20"/>
        </w:rPr>
        <w:t>error handling</w:t>
      </w:r>
      <w:r w:rsidRPr="00AA31CF">
        <w:rPr>
          <w:szCs w:val="20"/>
        </w:rPr>
        <w:t>) mengonfirmasi bahwa seluruh modul sistem beroperasi secara valid. Dengan demikian, sistem ini terbukti berhasil menyelesaikan permasalahan evaluasi manual serta membantu pelatih dalam penempatan pasukan secara lebih cepat, objektif, dan terstruktur.</w:t>
      </w:r>
    </w:p>
    <w:p w14:paraId="03B2A727" w14:textId="77777777" w:rsidR="00467809" w:rsidRPr="00AA31CF" w:rsidRDefault="00467809" w:rsidP="00AA31CF">
      <w:pPr>
        <w:pStyle w:val="BodyText"/>
        <w:rPr>
          <w:sz w:val="20"/>
          <w:szCs w:val="20"/>
        </w:rPr>
      </w:pPr>
    </w:p>
    <w:p w14:paraId="77C33F1C" w14:textId="7EFAA605" w:rsidR="00467809" w:rsidRPr="00AA31CF" w:rsidRDefault="00467809" w:rsidP="00AA31CF">
      <w:pPr>
        <w:pStyle w:val="abstrak"/>
        <w:ind w:left="0"/>
        <w:rPr>
          <w:szCs w:val="20"/>
          <w:lang w:val="id-ID"/>
        </w:rPr>
      </w:pPr>
      <w:r w:rsidRPr="00AA31CF">
        <w:rPr>
          <w:b/>
          <w:szCs w:val="20"/>
        </w:rPr>
        <w:t>Kata</w:t>
      </w:r>
      <w:r w:rsidRPr="00AA31CF">
        <w:rPr>
          <w:b/>
          <w:spacing w:val="-4"/>
          <w:szCs w:val="20"/>
        </w:rPr>
        <w:t xml:space="preserve"> </w:t>
      </w:r>
      <w:r w:rsidRPr="00AA31CF">
        <w:rPr>
          <w:b/>
          <w:szCs w:val="20"/>
        </w:rPr>
        <w:t>Kunci:</w:t>
      </w:r>
      <w:r w:rsidRPr="00AA31CF">
        <w:rPr>
          <w:b/>
          <w:spacing w:val="-3"/>
          <w:szCs w:val="20"/>
        </w:rPr>
        <w:t xml:space="preserve"> </w:t>
      </w:r>
      <w:r w:rsidR="009F75D2" w:rsidRPr="00AA31CF">
        <w:rPr>
          <w:szCs w:val="20"/>
        </w:rPr>
        <w:t xml:space="preserve">Sistem Pendukung Keputusan, </w:t>
      </w:r>
      <w:r w:rsidR="009F75D2" w:rsidRPr="00AA31CF">
        <w:rPr>
          <w:i/>
          <w:iCs/>
          <w:szCs w:val="20"/>
        </w:rPr>
        <w:t>Forward Chaining</w:t>
      </w:r>
      <w:r w:rsidR="009F75D2" w:rsidRPr="00AA31CF">
        <w:rPr>
          <w:szCs w:val="20"/>
        </w:rPr>
        <w:t xml:space="preserve">, Paskibra, Klasifikasi Kelayakan, </w:t>
      </w:r>
      <w:r w:rsidR="009F75D2" w:rsidRPr="00AA31CF">
        <w:rPr>
          <w:i/>
          <w:iCs/>
          <w:szCs w:val="20"/>
        </w:rPr>
        <w:t>Black Box Testing</w:t>
      </w:r>
      <w:r w:rsidR="009F75D2" w:rsidRPr="00AA31CF">
        <w:rPr>
          <w:szCs w:val="20"/>
        </w:rPr>
        <w:t>.</w:t>
      </w:r>
    </w:p>
    <w:p w14:paraId="1858FB01" w14:textId="77777777" w:rsidR="00467809" w:rsidRPr="00AA31CF" w:rsidRDefault="00467809" w:rsidP="00AA31CF">
      <w:pPr>
        <w:pStyle w:val="BodyText"/>
        <w:rPr>
          <w:sz w:val="20"/>
          <w:szCs w:val="20"/>
        </w:rPr>
      </w:pPr>
    </w:p>
    <w:p w14:paraId="28A20325" w14:textId="77777777" w:rsidR="00467809" w:rsidRPr="00AA31CF" w:rsidRDefault="00467809" w:rsidP="00AA31CF">
      <w:pPr>
        <w:ind w:left="5" w:right="3"/>
        <w:jc w:val="center"/>
        <w:rPr>
          <w:b/>
          <w:i/>
          <w:sz w:val="20"/>
          <w:szCs w:val="20"/>
        </w:rPr>
      </w:pPr>
      <w:r w:rsidRPr="00AA31CF">
        <w:rPr>
          <w:b/>
          <w:i/>
          <w:spacing w:val="-2"/>
          <w:sz w:val="20"/>
          <w:szCs w:val="20"/>
        </w:rPr>
        <w:t>Abstract</w:t>
      </w:r>
    </w:p>
    <w:p w14:paraId="6A5F7B9B" w14:textId="45A93503" w:rsidR="00467809" w:rsidRPr="00AA31CF" w:rsidRDefault="009F75D2" w:rsidP="00AA31CF">
      <w:pPr>
        <w:ind w:right="56"/>
        <w:jc w:val="both"/>
        <w:rPr>
          <w:i/>
          <w:iCs/>
          <w:sz w:val="20"/>
          <w:szCs w:val="20"/>
          <w:lang w:val="en-US"/>
        </w:rPr>
      </w:pPr>
      <w:r w:rsidRPr="00AA31CF">
        <w:rPr>
          <w:i/>
          <w:iCs/>
          <w:sz w:val="20"/>
          <w:szCs w:val="20"/>
        </w:rPr>
        <w:t>The Flag Raising Troop (Paskibra) extracurricular activity plays a vital role in developing student character, discipline, and physical agility within the school environment. However, the process of selecting and classifying member eligibility (Main Core Squad, Reserve Squad, and Evaluation) at SMK Al-Makmur Ciganjur faces challenges due to slow manual data recapitulation and potential coaching subjectivity bias. This study aims to design and implement a Decision Support System (DSS) utilizing the Forward Chaining method to automate member qualification based on an objective rule-base. The system processes empirical criteria including Regulation Marching (PBB) scores, attendance rates, and equipment attribute maintenance across 100 member data samples. Software development was conducted using the Java programming language on the NetBeans IDE with a MySQL database. Comparative testing results demonstrate that the Forward Chaining method achieved 100% inference accuracy in matching field facts with active rule sets. Furthermore, functional validation via Black Box Testing, incorporating both valid and error scenario cases, confirmed that all system modules operate correctly. Consequently, the system successfully resolves manual evaluation issues and assists coaches in making faster, objective, transparent, and structured squad placement decisions.</w:t>
      </w:r>
    </w:p>
    <w:p w14:paraId="41AE5EE2" w14:textId="77777777" w:rsidR="002F0704" w:rsidRPr="00AA31CF" w:rsidRDefault="002F0704" w:rsidP="00AA31CF">
      <w:pPr>
        <w:jc w:val="both"/>
        <w:rPr>
          <w:i/>
          <w:iCs/>
          <w:sz w:val="20"/>
          <w:szCs w:val="20"/>
          <w:lang w:val="en-US"/>
        </w:rPr>
      </w:pPr>
    </w:p>
    <w:p w14:paraId="6C15C8FD" w14:textId="7C259B7C" w:rsidR="00467809" w:rsidRPr="00AA31CF" w:rsidRDefault="00467809" w:rsidP="00AA31CF">
      <w:pPr>
        <w:jc w:val="both"/>
        <w:rPr>
          <w:i/>
          <w:iCs/>
          <w:sz w:val="20"/>
          <w:szCs w:val="20"/>
        </w:rPr>
      </w:pPr>
      <w:r w:rsidRPr="00AA31CF">
        <w:rPr>
          <w:b/>
          <w:i/>
          <w:sz w:val="20"/>
          <w:szCs w:val="20"/>
        </w:rPr>
        <w:t>Keywords:</w:t>
      </w:r>
      <w:r w:rsidRPr="00AA31CF">
        <w:rPr>
          <w:b/>
          <w:i/>
          <w:spacing w:val="-4"/>
          <w:sz w:val="20"/>
          <w:szCs w:val="20"/>
        </w:rPr>
        <w:t xml:space="preserve"> </w:t>
      </w:r>
      <w:r w:rsidR="009F75D2" w:rsidRPr="00AA31CF">
        <w:rPr>
          <w:i/>
          <w:iCs/>
          <w:sz w:val="20"/>
          <w:szCs w:val="20"/>
        </w:rPr>
        <w:t>Decision Support System, Forward Chaining, Paskibra, Capability Classification, Black Box Testing.</w:t>
      </w:r>
    </w:p>
    <w:p w14:paraId="56E3D7C7" w14:textId="77777777" w:rsidR="002F0704" w:rsidRDefault="002F0704" w:rsidP="002F0704">
      <w:pPr>
        <w:pStyle w:val="Heading1"/>
        <w:spacing w:line="240" w:lineRule="auto"/>
        <w:ind w:left="0"/>
        <w:jc w:val="both"/>
        <w:rPr>
          <w:spacing w:val="-2"/>
        </w:rPr>
      </w:pPr>
    </w:p>
    <w:p w14:paraId="078D64A0" w14:textId="597ACBA8" w:rsidR="007011C9" w:rsidRDefault="00D9450A" w:rsidP="00AA31CF">
      <w:pPr>
        <w:pStyle w:val="Heading1"/>
        <w:spacing w:after="200" w:line="240" w:lineRule="auto"/>
        <w:ind w:left="0"/>
        <w:jc w:val="both"/>
        <w:rPr>
          <w:spacing w:val="-2"/>
        </w:rPr>
      </w:pPr>
      <w:r w:rsidRPr="00A4613F">
        <w:rPr>
          <w:spacing w:val="-2"/>
        </w:rPr>
        <w:t>PENDAHULUAN</w:t>
      </w:r>
    </w:p>
    <w:p w14:paraId="37CDE5C9" w14:textId="77777777" w:rsidR="009F75D2" w:rsidRPr="009F75D2" w:rsidRDefault="009F75D2" w:rsidP="00AA31CF">
      <w:pPr>
        <w:widowControl/>
        <w:autoSpaceDE/>
        <w:autoSpaceDN/>
        <w:spacing w:after="200"/>
        <w:jc w:val="both"/>
        <w:rPr>
          <w:lang w:val="en-GB" w:eastAsia="en-GB"/>
        </w:rPr>
      </w:pPr>
      <w:r w:rsidRPr="009F75D2">
        <w:rPr>
          <w:lang w:val="en-GB" w:eastAsia="en-GB"/>
        </w:rPr>
        <w:t xml:space="preserve">Kegiatan ekstrakurikuler Pasukan Pengibar Bendera (Paskibra) memiliki peran strategis dalam membentuk karakter, kedisiplinan, serta ketangkasan fisik siswa di lingkungan sekolah. Namun, pada SMK Al-Makmur Ciganjur, proses penentuan kualifikasi anggota untuk kategori Pasukan Inti Utama, Pasukan Cadangan, dan Evaluasi masih dilakukan secara konvensional. Penilaian yang bergantung pada pencatatan manual pelatih membutuhkan waktu rekapitulasi yang relatif lama, berpotensi memicu kesalahan pencatatan data, serta rentan terhadap faktor subjektivitas dalam pengambilan keputusan penempatan pasukan. Berdasarkan permasalahan tersebut, rumusan masalah dalam penelitian ini adalah bagaimana merancang dan mengimplementasikan sistem pendukung keputusan berbasis </w:t>
      </w:r>
      <w:r w:rsidRPr="009F75D2">
        <w:rPr>
          <w:i/>
          <w:iCs/>
          <w:lang w:val="en-GB" w:eastAsia="en-GB"/>
        </w:rPr>
        <w:t>rule-base</w:t>
      </w:r>
      <w:r w:rsidRPr="009F75D2">
        <w:rPr>
          <w:lang w:val="en-GB" w:eastAsia="en-GB"/>
        </w:rPr>
        <w:t xml:space="preserve"> menggunakan metode </w:t>
      </w:r>
      <w:r w:rsidRPr="009F75D2">
        <w:rPr>
          <w:i/>
          <w:iCs/>
          <w:lang w:val="en-GB" w:eastAsia="en-GB"/>
        </w:rPr>
        <w:t>Forward Chaining</w:t>
      </w:r>
      <w:r w:rsidRPr="009F75D2">
        <w:rPr>
          <w:lang w:val="en-GB" w:eastAsia="en-GB"/>
        </w:rPr>
        <w:t xml:space="preserve"> yang mampu </w:t>
      </w:r>
      <w:r w:rsidRPr="009F75D2">
        <w:rPr>
          <w:lang w:val="en-GB" w:eastAsia="en-GB"/>
        </w:rPr>
        <w:lastRenderedPageBreak/>
        <w:t xml:space="preserve">mengklasifikasikan kelayakan anggota Paskibra secara terstruktur berdasarkan fakta-fakta penilaian di lapangan. </w:t>
      </w:r>
    </w:p>
    <w:p w14:paraId="382405C3" w14:textId="58FDD332" w:rsidR="00AA31CF" w:rsidRPr="009F75D2" w:rsidRDefault="009F75D2" w:rsidP="00AA31CF">
      <w:pPr>
        <w:widowControl/>
        <w:autoSpaceDE/>
        <w:autoSpaceDN/>
        <w:spacing w:after="200"/>
        <w:jc w:val="both"/>
        <w:rPr>
          <w:lang w:val="en-GB" w:eastAsia="en-GB"/>
        </w:rPr>
      </w:pPr>
      <w:r w:rsidRPr="009F75D2">
        <w:rPr>
          <w:lang w:val="en-GB" w:eastAsia="en-GB"/>
        </w:rPr>
        <w:t xml:space="preserve">Guna menjawab permasalahan tersebut, penelitian ini menerapkan metode </w:t>
      </w:r>
      <w:r w:rsidRPr="009F75D2">
        <w:rPr>
          <w:i/>
          <w:iCs/>
          <w:lang w:val="en-GB" w:eastAsia="en-GB"/>
        </w:rPr>
        <w:t>Forward Chaining</w:t>
      </w:r>
      <w:r w:rsidRPr="009F75D2">
        <w:rPr>
          <w:lang w:val="en-GB" w:eastAsia="en-GB"/>
        </w:rPr>
        <w:t xml:space="preserve"> sebagai mesin inferensi berbasis aturan (</w:t>
      </w:r>
      <w:r w:rsidRPr="009F75D2">
        <w:rPr>
          <w:i/>
          <w:iCs/>
          <w:lang w:val="en-GB" w:eastAsia="en-GB"/>
        </w:rPr>
        <w:t>rule-base</w:t>
      </w:r>
      <w:r w:rsidRPr="009F75D2">
        <w:rPr>
          <w:lang w:val="en-GB" w:eastAsia="en-GB"/>
        </w:rPr>
        <w:t xml:space="preserve">). Algoritma </w:t>
      </w:r>
      <w:r w:rsidRPr="009F75D2">
        <w:rPr>
          <w:i/>
          <w:iCs/>
          <w:lang w:val="en-GB" w:eastAsia="en-GB"/>
        </w:rPr>
        <w:t>Forward Chaining</w:t>
      </w:r>
      <w:r w:rsidRPr="009F75D2">
        <w:rPr>
          <w:lang w:val="en-GB" w:eastAsia="en-GB"/>
        </w:rPr>
        <w:t xml:space="preserve"> dipilih karena bekerja berdasarkan penalaran runut maju (</w:t>
      </w:r>
      <w:r w:rsidRPr="009F75D2">
        <w:rPr>
          <w:i/>
          <w:iCs/>
          <w:lang w:val="en-GB" w:eastAsia="en-GB"/>
        </w:rPr>
        <w:t>data-driven</w:t>
      </w:r>
      <w:r w:rsidRPr="009F75D2">
        <w:rPr>
          <w:lang w:val="en-GB" w:eastAsia="en-GB"/>
        </w:rPr>
        <w:t xml:space="preserve">), dimulai dari pengumpulan fakta kriteria—seperti nilai Peraturan Baris-Berbaris (PBB), tingkat absensi, dan perawatan atribut—hingga mengevaluasi kondisi aturan untuk menghasilkan keputusan kategori kelayakan. Perangkat lunak ini dikembangkan menggunakan bahasa pemrograman Java pada IDE NetBeans dengan sistem manajemen basis data MySQL. </w:t>
      </w:r>
    </w:p>
    <w:p w14:paraId="07EF1320" w14:textId="7652E0A6" w:rsidR="009F75D2" w:rsidRPr="009F75D2" w:rsidRDefault="00EB41A5" w:rsidP="00AA31CF">
      <w:pPr>
        <w:widowControl/>
        <w:autoSpaceDE/>
        <w:autoSpaceDN/>
        <w:spacing w:after="200"/>
        <w:jc w:val="both"/>
        <w:rPr>
          <w:lang w:val="en-GB" w:eastAsia="en-GB"/>
        </w:rPr>
      </w:pPr>
      <w:r>
        <w:t xml:space="preserve">Penelitian mengenai penerapan sistem pendukung keputusan dan sistem pakar berbasis </w:t>
      </w:r>
      <w:r>
        <w:rPr>
          <w:i/>
          <w:iCs/>
        </w:rPr>
        <w:t>Forward Chaining</w:t>
      </w:r>
      <w:r>
        <w:t xml:space="preserve"> telah banyak dilakukan pada berbagai domain seleksi dan klasifikasi keputusan. Nopriadi et al. mengintegrasikan </w:t>
      </w:r>
      <w:r>
        <w:rPr>
          <w:i/>
          <w:iCs/>
        </w:rPr>
        <w:t>Forward Chaining</w:t>
      </w:r>
      <w:r>
        <w:t xml:space="preserve"> untuk menyaring calon karyawan berdasarkan kualifikasi berkas dan pengujian berbasis aturan [1]. Di bidang rekomendasi layanan, Nadif et al. menerapkan metode inferensi maju ini untuk merekomendasikan paket layanan secara terstruktur [2]. Selain itu, penerapan </w:t>
      </w:r>
      <w:r>
        <w:rPr>
          <w:i/>
          <w:iCs/>
        </w:rPr>
        <w:t>Forward Chaining</w:t>
      </w:r>
      <w:r>
        <w:t xml:space="preserve"> pada klasifikasi pola kriteria juga dilakukan oleh Rahmawati et al. [3] serta Wajidi dan Nur [4] yang menunjukkan bahwa pendekatan berbasis </w:t>
      </w:r>
      <w:r>
        <w:rPr>
          <w:i/>
          <w:iCs/>
        </w:rPr>
        <w:t>rule-base</w:t>
      </w:r>
      <w:r>
        <w:t xml:space="preserve"> mampu mengolah variabel indikator logis secara konsisten. Untuk mendukung efisiensi operasional sistem, pengenalan lingkungan pemrograman Java NetBeans [5] serta pengelolaan basis data relasional di sekolah [6] menjadi landasan penting dalam implementasi perangkat lunak. Sementara itu, kajian inferensi </w:t>
      </w:r>
      <w:r>
        <w:rPr>
          <w:i/>
          <w:iCs/>
        </w:rPr>
        <w:t>Forward Chaining</w:t>
      </w:r>
      <w:r>
        <w:t xml:space="preserve"> pada pemetaan objek maupun analisis kepribadian [7], [8] turut membuktikan keandalan algoritma ini dalam menyelesaikan masalah klasifikasi berbasis aturan.</w:t>
      </w:r>
      <w:r w:rsidR="009F75D2" w:rsidRPr="009F75D2">
        <w:rPr>
          <w:lang w:val="en-GB" w:eastAsia="en-GB"/>
        </w:rPr>
        <w:t xml:space="preserve"> </w:t>
      </w:r>
    </w:p>
    <w:p w14:paraId="79BD5C82" w14:textId="4DDE3025" w:rsidR="009F75D2" w:rsidRPr="009F75D2" w:rsidRDefault="00EB41A5" w:rsidP="00AA31CF">
      <w:pPr>
        <w:widowControl/>
        <w:autoSpaceDE/>
        <w:autoSpaceDN/>
        <w:spacing w:after="200"/>
        <w:jc w:val="both"/>
        <w:rPr>
          <w:lang w:val="en-GB" w:eastAsia="en-GB"/>
        </w:rPr>
      </w:pPr>
      <w:r>
        <w:t xml:space="preserve">Meskipun metode </w:t>
      </w:r>
      <w:r>
        <w:rPr>
          <w:i/>
          <w:iCs/>
        </w:rPr>
        <w:t>Forward Chaining</w:t>
      </w:r>
      <w:r>
        <w:t xml:space="preserve"> telah banyak diterapkan dalam pengolahan logika berbasis data, sebagian besar penelitian terdahulu berfokus pada domain medis dan rekrutmen umum. Penelitian yang secara khusus menerapkan </w:t>
      </w:r>
      <w:r>
        <w:rPr>
          <w:i/>
          <w:iCs/>
        </w:rPr>
        <w:t>Forward Chaining</w:t>
      </w:r>
      <w:r>
        <w:t xml:space="preserve"> pada tata kelola dan klasifikasi tingkat kemampuan anggota ekstrakurikuler sekolah—khususnya Paskibra—masih terbatas. Pada kasus SMK Al-Makmur Ciganjur, penentuan kualifikasi memerlukan penilaian berjenjang terhadap kombinasi fakta kemampuan teknis (PBB), presensi, dan atribut. Kebaharuan (</w:t>
      </w:r>
      <w:r>
        <w:rPr>
          <w:i/>
          <w:iCs/>
        </w:rPr>
        <w:t>novelty</w:t>
      </w:r>
      <w:r>
        <w:t>) dari penelitian ini terletak pada formulasi kriteria dan penentuan bobot penilaian yang disesuaikan dengan kebutuhan dan standar evaluasi pelatih Paskibra sekolah, sehingga diharapkan dapat menghasilkan model inferensi yang relevan dengan kondisi operasional di lapangan.</w:t>
      </w:r>
      <w:r w:rsidR="009F75D2" w:rsidRPr="009F75D2">
        <w:rPr>
          <w:lang w:val="en-GB" w:eastAsia="en-GB"/>
        </w:rPr>
        <w:t xml:space="preserve"> </w:t>
      </w:r>
    </w:p>
    <w:p w14:paraId="4823C08E" w14:textId="4732C601" w:rsidR="00D056A6" w:rsidRPr="00AA31CF" w:rsidRDefault="009F75D2" w:rsidP="00AA31CF">
      <w:pPr>
        <w:widowControl/>
        <w:autoSpaceDE/>
        <w:autoSpaceDN/>
        <w:spacing w:after="200"/>
        <w:jc w:val="both"/>
        <w:rPr>
          <w:lang w:val="en-GB" w:eastAsia="en-GB"/>
        </w:rPr>
      </w:pPr>
      <w:r w:rsidRPr="009F75D2">
        <w:rPr>
          <w:lang w:val="en-GB" w:eastAsia="en-GB"/>
        </w:rPr>
        <w:t xml:space="preserve">Tujuan dari penelitian ini adalah merancang dan mengimplementasikan sistem pendukung keputusan dengan algoritma </w:t>
      </w:r>
      <w:r w:rsidRPr="009F75D2">
        <w:rPr>
          <w:i/>
          <w:iCs/>
          <w:lang w:val="en-GB" w:eastAsia="en-GB"/>
        </w:rPr>
        <w:t>Forward Chaining</w:t>
      </w:r>
      <w:r w:rsidRPr="009F75D2">
        <w:rPr>
          <w:lang w:val="en-GB" w:eastAsia="en-GB"/>
        </w:rPr>
        <w:t xml:space="preserve"> untuk mengotomatisasi proses klasifikasi kelayakan anggota Paskibra SMK Al-Makmur berdasarkan basis pengetahuan pelatih. Adapun manfaat dari penelitian ini adalah membantu menghadirkan efisiensi dan transparansi dalam proses seleksi anggota, meminimalkan potensi bias subjektivitas pelatih, serta memberikan model digitalisasi tata kelola evaluasi ekstrakurikuler yang dapat direplikasi oleh satuan pendidikan lainnya.</w:t>
      </w:r>
    </w:p>
    <w:p w14:paraId="540565C5" w14:textId="77777777" w:rsidR="00467809" w:rsidRDefault="00467809" w:rsidP="00AA31CF">
      <w:pPr>
        <w:pStyle w:val="Heading1"/>
        <w:spacing w:after="200"/>
        <w:ind w:left="0"/>
        <w:jc w:val="both"/>
      </w:pPr>
      <w:r>
        <w:t>METODE</w:t>
      </w:r>
      <w:r>
        <w:rPr>
          <w:spacing w:val="-11"/>
        </w:rPr>
        <w:t xml:space="preserve"> </w:t>
      </w:r>
      <w:r>
        <w:rPr>
          <w:spacing w:val="-2"/>
        </w:rPr>
        <w:t>PENELITIAN</w:t>
      </w:r>
    </w:p>
    <w:p w14:paraId="5CE7A0D5" w14:textId="77777777" w:rsidR="00AA31CF" w:rsidRDefault="002D10C0" w:rsidP="00AA31CF">
      <w:pPr>
        <w:pStyle w:val="BodyText"/>
        <w:numPr>
          <w:ilvl w:val="0"/>
          <w:numId w:val="5"/>
        </w:numPr>
        <w:ind w:left="284" w:right="142" w:hanging="284"/>
        <w:jc w:val="both"/>
      </w:pPr>
      <w:r>
        <w:t>Tahapan Penelitian dan Pengumpulan Data</w:t>
      </w:r>
    </w:p>
    <w:p w14:paraId="735A7C61" w14:textId="77777777" w:rsidR="00AA31CF" w:rsidRDefault="00453C3B" w:rsidP="00AA31CF">
      <w:pPr>
        <w:pStyle w:val="BodyText"/>
        <w:ind w:left="284" w:right="142"/>
        <w:jc w:val="both"/>
      </w:pPr>
      <w:r>
        <w:t>Penelitian ini dilaksanakan melalui alur kerja terstruktur yang mencakup enam tahapan utama guna memastikan sistem yang dibangun sesuai dengan kebutuhan operasional di SMK Al-Makmur Ciganjur:</w:t>
      </w:r>
    </w:p>
    <w:p w14:paraId="14797BE3" w14:textId="77777777" w:rsidR="00AA31CF" w:rsidRDefault="00453C3B" w:rsidP="00AA31CF">
      <w:pPr>
        <w:pStyle w:val="BodyText"/>
        <w:numPr>
          <w:ilvl w:val="0"/>
          <w:numId w:val="14"/>
        </w:numPr>
        <w:ind w:right="142"/>
        <w:jc w:val="both"/>
      </w:pPr>
      <w:r w:rsidRPr="00453C3B">
        <w:t>Identifikasi Masalah: Menganalisis kendala rekapitulasi data manual yang lambat serta tingginya potensi bias subjektivitas pelatih dalam penentuan kelayakan anggota Paskibra.</w:t>
      </w:r>
    </w:p>
    <w:p w14:paraId="60895028" w14:textId="77777777" w:rsidR="00AA31CF" w:rsidRDefault="00453C3B" w:rsidP="00AA31CF">
      <w:pPr>
        <w:pStyle w:val="BodyText"/>
        <w:numPr>
          <w:ilvl w:val="0"/>
          <w:numId w:val="14"/>
        </w:numPr>
        <w:ind w:right="142"/>
        <w:jc w:val="both"/>
      </w:pPr>
      <w:r w:rsidRPr="00453C3B">
        <w:t>Pengumpulan Data: Mengumpulkan fakta dan informasi penilaian melalui tiga teknik utama</w:t>
      </w:r>
      <w:r w:rsidR="00AA31CF" w:rsidRPr="00AA31CF">
        <w:rPr>
          <w:lang w:val="en-US"/>
        </w:rPr>
        <w:t xml:space="preserve">,yaitu: (!) </w:t>
      </w:r>
      <w:r w:rsidRPr="00453C3B">
        <w:t>Observasi: Mengamati secara langsung proses evaluasi dan kegiatan latihan rutin Paskibra di SMK Al-Makmur Ciganjur.</w:t>
      </w:r>
      <w:r w:rsidR="00AA31CF" w:rsidRPr="00AA31CF">
        <w:rPr>
          <w:lang w:val="en-US"/>
        </w:rPr>
        <w:t xml:space="preserve"> (2) </w:t>
      </w:r>
      <w:r w:rsidRPr="00AA31CF">
        <w:rPr>
          <w:lang w:val="en-GB" w:eastAsia="en-GB"/>
        </w:rPr>
        <w:t>Wawancara: Menggali informasi mendalam dari pelatih dan pembina Paskibra mengenai kriteria penilaian, penentuan bobot kriteria, serta penetapan nilai standar kelayakan dasar (B</w:t>
      </w:r>
      <w:r w:rsidRPr="00AA31CF">
        <w:rPr>
          <w:sz w:val="16"/>
          <w:szCs w:val="16"/>
          <w:lang w:val="en-GB" w:eastAsia="en-GB"/>
        </w:rPr>
        <w:t>dasar</w:t>
      </w:r>
      <w:r w:rsidRPr="00AA31CF">
        <w:rPr>
          <w:lang w:val="en-GB" w:eastAsia="en-GB"/>
        </w:rPr>
        <w:t xml:space="preserve"> = 85).</w:t>
      </w:r>
      <w:r w:rsidR="00AA31CF" w:rsidRPr="00AA31CF">
        <w:rPr>
          <w:lang w:val="en-US"/>
        </w:rPr>
        <w:t xml:space="preserve"> (3) </w:t>
      </w:r>
      <w:r w:rsidRPr="00453C3B">
        <w:t>Studi Dokumentasi: Merekapitulasi 100 data sampel anggota Paskibra yang mencakup riwayat nilai Peraturan Baris-Berbaris (PBB), tingkat absensi, dan kedisiplinan perawatan atribut.</w:t>
      </w:r>
    </w:p>
    <w:p w14:paraId="4969AE8E" w14:textId="77777777" w:rsidR="00AA31CF" w:rsidRDefault="00453C3B" w:rsidP="00AA31CF">
      <w:pPr>
        <w:pStyle w:val="BodyText"/>
        <w:numPr>
          <w:ilvl w:val="0"/>
          <w:numId w:val="14"/>
        </w:numPr>
        <w:ind w:right="142"/>
        <w:jc w:val="both"/>
      </w:pPr>
      <w:r w:rsidRPr="00453C3B">
        <w:lastRenderedPageBreak/>
        <w:t>Analisis Kriteria dan Pembobotan: Merumuskan variabel kriteria (C1, C2, C3) serta pembobotan nilai berdasarkan kesepakatan dan standar evaluasi pelatih.</w:t>
      </w:r>
    </w:p>
    <w:p w14:paraId="47D88199" w14:textId="77777777" w:rsidR="00AA31CF" w:rsidRDefault="00453C3B" w:rsidP="00AA31CF">
      <w:pPr>
        <w:pStyle w:val="BodyText"/>
        <w:numPr>
          <w:ilvl w:val="0"/>
          <w:numId w:val="14"/>
        </w:numPr>
        <w:ind w:right="142"/>
        <w:jc w:val="both"/>
      </w:pPr>
      <w:r w:rsidRPr="00453C3B">
        <w:t xml:space="preserve">Pemodelan </w:t>
      </w:r>
      <w:r w:rsidRPr="00AA31CF">
        <w:rPr>
          <w:i/>
          <w:iCs/>
        </w:rPr>
        <w:t>Forward Chaining</w:t>
      </w:r>
      <w:r w:rsidRPr="00453C3B">
        <w:t>: Menyusun basis aturan (</w:t>
      </w:r>
      <w:r w:rsidRPr="00AA31CF">
        <w:rPr>
          <w:i/>
          <w:iCs/>
        </w:rPr>
        <w:t>rule-base</w:t>
      </w:r>
      <w:r w:rsidRPr="00453C3B">
        <w:t>) dan matriks keputusan (</w:t>
      </w:r>
      <w:r w:rsidRPr="00AA31CF">
        <w:rPr>
          <w:i/>
          <w:iCs/>
        </w:rPr>
        <w:t>decision table</w:t>
      </w:r>
      <w:r w:rsidRPr="00453C3B">
        <w:t>) logika IF-THEN berbasis penalaran maju (</w:t>
      </w:r>
      <w:r w:rsidRPr="00AA31CF">
        <w:rPr>
          <w:i/>
          <w:iCs/>
        </w:rPr>
        <w:t>data-driven</w:t>
      </w:r>
      <w:r w:rsidRPr="00453C3B">
        <w:t>).</w:t>
      </w:r>
    </w:p>
    <w:p w14:paraId="4F008F8F" w14:textId="77777777" w:rsidR="00AA31CF" w:rsidRDefault="00453C3B" w:rsidP="00AA31CF">
      <w:pPr>
        <w:pStyle w:val="BodyText"/>
        <w:numPr>
          <w:ilvl w:val="0"/>
          <w:numId w:val="14"/>
        </w:numPr>
        <w:ind w:right="142"/>
        <w:jc w:val="both"/>
      </w:pPr>
      <w:r w:rsidRPr="00453C3B">
        <w:t>Pembangunan Sistem: Mengembangkan antarmuka dan mesin inferensi berbasis desktop menggunakan bahasa pemrograman Java pada IDE NetBeans dan sistem manajemen basis data MySQL.</w:t>
      </w:r>
    </w:p>
    <w:p w14:paraId="20B865C6" w14:textId="4B030C6D" w:rsidR="00453C3B" w:rsidRDefault="00453C3B" w:rsidP="00AA31CF">
      <w:pPr>
        <w:pStyle w:val="BodyText"/>
        <w:numPr>
          <w:ilvl w:val="0"/>
          <w:numId w:val="14"/>
        </w:numPr>
        <w:ind w:right="142"/>
        <w:jc w:val="both"/>
      </w:pPr>
      <w:r w:rsidRPr="00453C3B">
        <w:t>Pengujian Sistem: Melakukan evaluasi validasi akurasi inferensi terhadap 100 sampel data serta pengujian fungsionalitas antarmuka</w:t>
      </w:r>
      <w:r>
        <w:t xml:space="preserve"> menggunakan metode </w:t>
      </w:r>
      <w:r w:rsidRPr="00AA31CF">
        <w:rPr>
          <w:i/>
          <w:iCs/>
        </w:rPr>
        <w:t>Black Box Testing</w:t>
      </w:r>
      <w:r>
        <w:t>.</w:t>
      </w:r>
    </w:p>
    <w:p w14:paraId="0688DEB6" w14:textId="51D35EEB" w:rsidR="00B77A04" w:rsidRDefault="00ED2F1C" w:rsidP="00AA31CF">
      <w:pPr>
        <w:pStyle w:val="BodyText"/>
        <w:ind w:right="142"/>
        <w:jc w:val="both"/>
      </w:pPr>
      <w:r>
        <w:rPr>
          <w:noProof/>
        </w:rPr>
        <w:drawing>
          <wp:anchor distT="0" distB="0" distL="114300" distR="114300" simplePos="0" relativeHeight="251658240" behindDoc="0" locked="0" layoutInCell="1" allowOverlap="1" wp14:anchorId="3C323AEA" wp14:editId="029CF188">
            <wp:simplePos x="0" y="0"/>
            <wp:positionH relativeFrom="column">
              <wp:posOffset>577215</wp:posOffset>
            </wp:positionH>
            <wp:positionV relativeFrom="paragraph">
              <wp:posOffset>191770</wp:posOffset>
            </wp:positionV>
            <wp:extent cx="4743450" cy="15049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extLst>
                        <a:ext uri="{28A0092B-C50C-407E-A947-70E740481C1C}">
                          <a14:useLocalDpi xmlns:a14="http://schemas.microsoft.com/office/drawing/2010/main" val="0"/>
                        </a:ext>
                      </a:extLst>
                    </a:blip>
                    <a:srcRect t="7865" b="9298"/>
                    <a:stretch/>
                  </pic:blipFill>
                  <pic:spPr bwMode="auto">
                    <a:xfrm>
                      <a:off x="0" y="0"/>
                      <a:ext cx="4743450" cy="1504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7A04">
        <w:t>Tahapan penelitian digambarkan secara terurut melalui Gambar</w:t>
      </w:r>
      <w:r w:rsidR="002D7149">
        <w:rPr>
          <w:lang w:val="en-US"/>
        </w:rPr>
        <w:t xml:space="preserve"> </w:t>
      </w:r>
      <w:r w:rsidR="00B77A04">
        <w:t>1 berikut:</w:t>
      </w:r>
    </w:p>
    <w:p w14:paraId="655EF256" w14:textId="315981C0" w:rsidR="00B77A04" w:rsidRPr="00AC4A0B" w:rsidRDefault="00B77A04" w:rsidP="00B77A04">
      <w:pPr>
        <w:pStyle w:val="BodyText"/>
        <w:ind w:left="567" w:right="142"/>
        <w:jc w:val="center"/>
        <w:rPr>
          <w:sz w:val="18"/>
          <w:szCs w:val="18"/>
        </w:rPr>
      </w:pPr>
      <w:r w:rsidRPr="00AC4A0B">
        <w:rPr>
          <w:sz w:val="18"/>
          <w:szCs w:val="18"/>
        </w:rPr>
        <w:t>Gambar 1 Kerangka Kerja Penelitian</w:t>
      </w:r>
    </w:p>
    <w:p w14:paraId="04F53515" w14:textId="77777777" w:rsidR="00C603BE" w:rsidRDefault="00C603BE" w:rsidP="00B77A04">
      <w:pPr>
        <w:pStyle w:val="BodyText"/>
        <w:ind w:left="567" w:right="142"/>
        <w:jc w:val="center"/>
        <w:rPr>
          <w:sz w:val="20"/>
          <w:szCs w:val="20"/>
        </w:rPr>
      </w:pPr>
    </w:p>
    <w:p w14:paraId="632455BF" w14:textId="77777777" w:rsidR="002F0704" w:rsidRDefault="00B77A04" w:rsidP="002F0704">
      <w:pPr>
        <w:pStyle w:val="BodyText"/>
        <w:numPr>
          <w:ilvl w:val="0"/>
          <w:numId w:val="5"/>
        </w:numPr>
        <w:ind w:left="426" w:right="142"/>
        <w:jc w:val="both"/>
      </w:pPr>
      <w:r>
        <w:t>Formulasi Matematika dan Kriteria Penilaian</w:t>
      </w:r>
    </w:p>
    <w:p w14:paraId="09FC256A" w14:textId="1DD3D879" w:rsidR="00B77A04" w:rsidRPr="002F0704" w:rsidRDefault="00B77A04" w:rsidP="002F0704">
      <w:pPr>
        <w:pStyle w:val="BodyText"/>
        <w:ind w:left="426" w:right="142"/>
        <w:jc w:val="both"/>
      </w:pPr>
      <w:r w:rsidRPr="003B1C67">
        <w:rPr>
          <w:rFonts w:eastAsia="Google Sans"/>
          <w:noProof/>
          <w:color w:val="1F1F1F"/>
          <w:sz w:val="24"/>
          <w:szCs w:val="24"/>
        </w:rPr>
        <w:drawing>
          <wp:anchor distT="0" distB="0" distL="114300" distR="114300" simplePos="0" relativeHeight="251660288" behindDoc="0" locked="0" layoutInCell="1" allowOverlap="1" wp14:anchorId="28F4E0C0" wp14:editId="2D7CF3BD">
            <wp:simplePos x="0" y="0"/>
            <wp:positionH relativeFrom="column">
              <wp:posOffset>693952</wp:posOffset>
            </wp:positionH>
            <wp:positionV relativeFrom="paragraph">
              <wp:posOffset>486410</wp:posOffset>
            </wp:positionV>
            <wp:extent cx="4276725" cy="552450"/>
            <wp:effectExtent l="0" t="0" r="0" b="0"/>
            <wp:wrapTopAndBottom/>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9">
                      <a:extLst>
                        <a:ext uri="{28A0092B-C50C-407E-A947-70E740481C1C}">
                          <a14:useLocalDpi xmlns:a14="http://schemas.microsoft.com/office/drawing/2010/main" val="0"/>
                        </a:ext>
                      </a:extLst>
                    </a:blip>
                    <a:srcRect l="16467" r="16318" b="32558"/>
                    <a:stretch/>
                  </pic:blipFill>
                  <pic:spPr bwMode="auto">
                    <a:xfrm>
                      <a:off x="0" y="0"/>
                      <a:ext cx="427672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0704">
        <w:rPr>
          <w:lang w:val="en-GB" w:eastAsia="en-GB"/>
        </w:rPr>
        <w:t>Kriteria penilaian ditentukan berdasarkan kesepakatan basis pengetahuan pelatih yang terdiri dari 3 variabel utama: Kemampuan PBB (C</w:t>
      </w:r>
      <w:r w:rsidRPr="002F0704">
        <w:rPr>
          <w:sz w:val="14"/>
          <w:szCs w:val="14"/>
          <w:lang w:val="en-GB" w:eastAsia="en-GB"/>
        </w:rPr>
        <w:t>1</w:t>
      </w:r>
      <w:r w:rsidRPr="002F0704">
        <w:rPr>
          <w:lang w:val="en-GB" w:eastAsia="en-GB"/>
        </w:rPr>
        <w:t>), Tingkat Absensi (C</w:t>
      </w:r>
      <w:r w:rsidRPr="002F0704">
        <w:rPr>
          <w:sz w:val="14"/>
          <w:szCs w:val="14"/>
          <w:lang w:val="en-GB" w:eastAsia="en-GB"/>
        </w:rPr>
        <w:t>2</w:t>
      </w:r>
      <w:r w:rsidRPr="002F0704">
        <w:rPr>
          <w:lang w:val="en-GB" w:eastAsia="en-GB"/>
        </w:rPr>
        <w:t>), dan Perawatan Atribut (C</w:t>
      </w:r>
      <w:r w:rsidRPr="002F0704">
        <w:rPr>
          <w:sz w:val="14"/>
          <w:szCs w:val="14"/>
          <w:lang w:val="en-GB" w:eastAsia="en-GB"/>
        </w:rPr>
        <w:t>3</w:t>
      </w:r>
      <w:r w:rsidRPr="002F0704">
        <w:rPr>
          <w:lang w:val="en-GB" w:eastAsia="en-GB"/>
        </w:rPr>
        <w:t>). Total Nilai Kalkulasi (S</w:t>
      </w:r>
      <w:r w:rsidRPr="002F0704">
        <w:rPr>
          <w:sz w:val="14"/>
          <w:szCs w:val="14"/>
          <w:lang w:val="en-GB" w:eastAsia="en-GB"/>
        </w:rPr>
        <w:t>i</w:t>
      </w:r>
      <w:r w:rsidRPr="002F0704">
        <w:rPr>
          <w:lang w:val="en-GB" w:eastAsia="en-GB"/>
        </w:rPr>
        <w:t>) dihitung menggunakan persamaan matematis:</w:t>
      </w:r>
    </w:p>
    <w:p w14:paraId="7F2B5EA9" w14:textId="5BFEDA36" w:rsidR="00B77A04" w:rsidRDefault="00B77A04" w:rsidP="002F0704">
      <w:pPr>
        <w:pStyle w:val="BodyText"/>
        <w:ind w:left="426" w:right="142"/>
        <w:jc w:val="both"/>
      </w:pPr>
      <w:r>
        <w:t>Keterangan:</w:t>
      </w:r>
    </w:p>
    <w:p w14:paraId="1ABA55AF" w14:textId="77777777" w:rsidR="00AA31CF" w:rsidRDefault="00B77A04" w:rsidP="00AA31CF">
      <w:pPr>
        <w:pStyle w:val="BodyText"/>
        <w:ind w:left="426" w:right="142"/>
        <w:jc w:val="both"/>
      </w:pPr>
      <w:r w:rsidRPr="00B77A04">
        <w:rPr>
          <w:lang w:val="en-GB" w:eastAsia="en-GB"/>
        </w:rPr>
        <w:t>S</w:t>
      </w:r>
      <w:r w:rsidRPr="00B77A04">
        <w:rPr>
          <w:sz w:val="14"/>
          <w:szCs w:val="14"/>
          <w:lang w:val="en-GB" w:eastAsia="en-GB"/>
        </w:rPr>
        <w:t>i</w:t>
      </w:r>
      <w:r>
        <w:rPr>
          <w:sz w:val="14"/>
          <w:szCs w:val="14"/>
          <w:lang w:val="en-GB" w:eastAsia="en-GB"/>
        </w:rPr>
        <w:t xml:space="preserve"> </w:t>
      </w:r>
      <w:r>
        <w:rPr>
          <w:lang w:val="en-GB" w:eastAsia="en-GB"/>
        </w:rPr>
        <w:t xml:space="preserve">= </w:t>
      </w:r>
      <w:r>
        <w:t>Total Nilai Kalkulasi anggota ke</w:t>
      </w:r>
      <w:r>
        <w:rPr>
          <w:lang w:val="en-US"/>
        </w:rPr>
        <w:t>-</w:t>
      </w:r>
      <w:r w:rsidRPr="00B77A04">
        <w:rPr>
          <w:sz w:val="20"/>
          <w:szCs w:val="20"/>
          <w:lang w:val="en-GB" w:eastAsia="en-GB"/>
        </w:rPr>
        <w:t>i</w:t>
      </w:r>
      <w:r w:rsidR="00CF64F7">
        <w:rPr>
          <w:sz w:val="20"/>
          <w:szCs w:val="20"/>
          <w:lang w:val="en-GB" w:eastAsia="en-GB"/>
        </w:rPr>
        <w:t>.</w:t>
      </w:r>
    </w:p>
    <w:p w14:paraId="70A2A4FC" w14:textId="77777777" w:rsidR="00AA31CF" w:rsidRDefault="00B77A04" w:rsidP="00AA31CF">
      <w:pPr>
        <w:pStyle w:val="BodyText"/>
        <w:ind w:left="426" w:right="142"/>
        <w:jc w:val="both"/>
      </w:pPr>
      <w:r w:rsidRPr="00447CA4">
        <w:rPr>
          <w:i/>
          <w:iCs/>
          <w:sz w:val="32"/>
          <w:szCs w:val="32"/>
        </w:rPr>
        <w:t>B</w:t>
      </w:r>
      <w:r w:rsidRPr="00447CA4">
        <w:rPr>
          <w:i/>
          <w:iCs/>
          <w:sz w:val="18"/>
          <w:szCs w:val="18"/>
        </w:rPr>
        <w:t>dasar</w:t>
      </w:r>
      <w:r w:rsidRPr="00447CA4">
        <w:rPr>
          <w:sz w:val="24"/>
          <w:szCs w:val="24"/>
        </w:rPr>
        <w:t xml:space="preserve"> = </w:t>
      </w:r>
      <w:r>
        <w:t>Nilai standar kelayakan</w:t>
      </w:r>
      <w:r>
        <w:rPr>
          <w:lang w:val="en-US"/>
        </w:rPr>
        <w:t xml:space="preserve"> (</w:t>
      </w:r>
      <w:r>
        <w:rPr>
          <w:sz w:val="24"/>
          <w:szCs w:val="24"/>
        </w:rPr>
        <w:t>85</w:t>
      </w:r>
      <w:r>
        <w:rPr>
          <w:sz w:val="24"/>
          <w:szCs w:val="24"/>
          <w:lang w:val="en-US"/>
        </w:rPr>
        <w:t>)</w:t>
      </w:r>
      <w:r w:rsidR="00CF64F7">
        <w:rPr>
          <w:sz w:val="24"/>
          <w:szCs w:val="24"/>
          <w:lang w:val="en-US"/>
        </w:rPr>
        <w:t>.</w:t>
      </w:r>
    </w:p>
    <w:p w14:paraId="2D2E6903" w14:textId="03B27798" w:rsidR="00CF64F7" w:rsidRPr="00AA31CF" w:rsidRDefault="00CF64F7" w:rsidP="00AA31CF">
      <w:pPr>
        <w:pStyle w:val="BodyText"/>
        <w:ind w:left="426" w:right="142"/>
        <w:jc w:val="both"/>
      </w:pPr>
      <w:r w:rsidRPr="00CF64F7">
        <w:rPr>
          <w:i/>
          <w:iCs/>
          <w:lang w:val="en-US"/>
        </w:rPr>
        <w:t>W</w:t>
      </w:r>
      <w:r>
        <w:rPr>
          <w:i/>
          <w:iCs/>
          <w:lang w:val="en-US"/>
        </w:rPr>
        <w:t xml:space="preserve"> </w:t>
      </w:r>
      <w:r>
        <w:rPr>
          <w:lang w:val="en-US"/>
        </w:rPr>
        <w:t xml:space="preserve">= </w:t>
      </w:r>
      <w:r>
        <w:t>Bobot poin fakta dari kriteria</w:t>
      </w:r>
      <w:r>
        <w:rPr>
          <w:lang w:val="en-US"/>
        </w:rPr>
        <w:t xml:space="preserve"> </w:t>
      </w:r>
      <w:r>
        <w:t>C1, C2, C3</w:t>
      </w:r>
      <w:r>
        <w:rPr>
          <w:lang w:val="en-US"/>
        </w:rPr>
        <w:t>.</w:t>
      </w:r>
    </w:p>
    <w:p w14:paraId="60765D01" w14:textId="1CBF0872" w:rsidR="00CF64F7" w:rsidRDefault="00CF64F7" w:rsidP="002F0704">
      <w:pPr>
        <w:pStyle w:val="BodyText"/>
        <w:ind w:left="426" w:right="142"/>
        <w:jc w:val="both"/>
      </w:pPr>
      <w:r>
        <w:t>Detail pembobotan kriteria dan variabel fakta disajikan pada Tabel 1:</w:t>
      </w:r>
    </w:p>
    <w:p w14:paraId="67B3BD67" w14:textId="77777777" w:rsidR="00D8124D" w:rsidRDefault="00D8124D" w:rsidP="002F0704">
      <w:pPr>
        <w:pStyle w:val="BodyText"/>
        <w:ind w:left="426" w:right="142"/>
        <w:jc w:val="both"/>
      </w:pPr>
    </w:p>
    <w:p w14:paraId="3529D1EF" w14:textId="34C2FD91" w:rsidR="00AC4A0B" w:rsidRPr="00AC4A0B" w:rsidRDefault="00AC4A0B" w:rsidP="00AC4A0B">
      <w:pPr>
        <w:pStyle w:val="BodyText"/>
        <w:ind w:left="426" w:right="142"/>
        <w:jc w:val="center"/>
        <w:rPr>
          <w:sz w:val="18"/>
          <w:szCs w:val="18"/>
        </w:rPr>
      </w:pPr>
      <w:r w:rsidRPr="00AA31CF">
        <w:rPr>
          <w:b/>
          <w:bCs/>
          <w:sz w:val="18"/>
          <w:szCs w:val="18"/>
        </w:rPr>
        <w:t xml:space="preserve">Tabel </w:t>
      </w:r>
      <w:r w:rsidRPr="00AA31CF">
        <w:rPr>
          <w:b/>
          <w:bCs/>
          <w:sz w:val="18"/>
          <w:szCs w:val="18"/>
          <w:lang w:val="en-US"/>
        </w:rPr>
        <w:t>1</w:t>
      </w:r>
      <w:r w:rsidRPr="00AC4A0B">
        <w:rPr>
          <w:sz w:val="18"/>
          <w:szCs w:val="18"/>
        </w:rPr>
        <w:t xml:space="preserve">. </w:t>
      </w:r>
      <w:r>
        <w:rPr>
          <w:sz w:val="18"/>
          <w:szCs w:val="18"/>
          <w:lang w:val="en-US"/>
        </w:rPr>
        <w:t>P</w:t>
      </w:r>
      <w:r w:rsidRPr="00AC4A0B">
        <w:rPr>
          <w:sz w:val="18"/>
          <w:szCs w:val="18"/>
        </w:rPr>
        <w:t>embobotan kriteria dan variabel fakta</w:t>
      </w:r>
    </w:p>
    <w:tbl>
      <w:tblPr>
        <w:tblStyle w:val="TableGrid"/>
        <w:tblW w:w="0" w:type="auto"/>
        <w:tblInd w:w="7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126"/>
        <w:gridCol w:w="2126"/>
        <w:gridCol w:w="1559"/>
        <w:gridCol w:w="1134"/>
      </w:tblGrid>
      <w:tr w:rsidR="0056548B" w14:paraId="2E56E327" w14:textId="77777777" w:rsidTr="00AA31CF">
        <w:tc>
          <w:tcPr>
            <w:tcW w:w="851" w:type="dxa"/>
            <w:tcBorders>
              <w:top w:val="single" w:sz="4" w:space="0" w:color="auto"/>
              <w:bottom w:val="single" w:sz="4" w:space="0" w:color="auto"/>
            </w:tcBorders>
          </w:tcPr>
          <w:p w14:paraId="5B064142" w14:textId="079CED74" w:rsidR="00CF64F7" w:rsidRPr="00AE6D47" w:rsidRDefault="00CF64F7" w:rsidP="00CF64F7">
            <w:pPr>
              <w:pStyle w:val="BodyText"/>
              <w:ind w:right="142"/>
              <w:jc w:val="center"/>
              <w:rPr>
                <w:b/>
                <w:bCs/>
                <w:sz w:val="18"/>
                <w:szCs w:val="18"/>
                <w:lang w:val="en-US"/>
              </w:rPr>
            </w:pPr>
            <w:r w:rsidRPr="00AE6D47">
              <w:rPr>
                <w:b/>
                <w:bCs/>
                <w:sz w:val="18"/>
                <w:szCs w:val="18"/>
                <w:lang w:val="en-US"/>
              </w:rPr>
              <w:t>Kode</w:t>
            </w:r>
          </w:p>
        </w:tc>
        <w:tc>
          <w:tcPr>
            <w:tcW w:w="2126" w:type="dxa"/>
            <w:tcBorders>
              <w:top w:val="single" w:sz="4" w:space="0" w:color="auto"/>
              <w:bottom w:val="single" w:sz="4" w:space="0" w:color="auto"/>
            </w:tcBorders>
            <w:vAlign w:val="center"/>
          </w:tcPr>
          <w:p w14:paraId="65277BA8" w14:textId="00B2F8A6" w:rsidR="00CF64F7" w:rsidRPr="00AE6D47" w:rsidRDefault="00CF64F7" w:rsidP="00CF64F7">
            <w:pPr>
              <w:pStyle w:val="BodyText"/>
              <w:ind w:right="142"/>
              <w:jc w:val="center"/>
              <w:rPr>
                <w:b/>
                <w:bCs/>
                <w:sz w:val="18"/>
                <w:szCs w:val="18"/>
                <w:lang w:val="en-US"/>
              </w:rPr>
            </w:pPr>
            <w:r w:rsidRPr="00AE6D47">
              <w:rPr>
                <w:b/>
                <w:bCs/>
                <w:sz w:val="18"/>
                <w:szCs w:val="18"/>
              </w:rPr>
              <w:t>Nama Kriteria</w:t>
            </w:r>
            <w:r w:rsidRPr="00AE6D47">
              <w:rPr>
                <w:b/>
                <w:bCs/>
                <w:sz w:val="18"/>
                <w:szCs w:val="18"/>
                <w:lang w:val="en-US"/>
              </w:rPr>
              <w:t xml:space="preserve"> (Ck)</w:t>
            </w:r>
          </w:p>
        </w:tc>
        <w:tc>
          <w:tcPr>
            <w:tcW w:w="2126" w:type="dxa"/>
            <w:tcBorders>
              <w:top w:val="single" w:sz="4" w:space="0" w:color="auto"/>
              <w:bottom w:val="single" w:sz="4" w:space="0" w:color="auto"/>
            </w:tcBorders>
            <w:vAlign w:val="center"/>
          </w:tcPr>
          <w:p w14:paraId="36BFBC8A" w14:textId="1BB15454" w:rsidR="00CF64F7" w:rsidRPr="00AE6D47" w:rsidRDefault="00CF64F7" w:rsidP="00CF64F7">
            <w:pPr>
              <w:pStyle w:val="BodyText"/>
              <w:ind w:right="142"/>
              <w:jc w:val="center"/>
              <w:rPr>
                <w:b/>
                <w:bCs/>
                <w:sz w:val="18"/>
                <w:szCs w:val="18"/>
              </w:rPr>
            </w:pPr>
            <w:r w:rsidRPr="00AE6D47">
              <w:rPr>
                <w:b/>
                <w:bCs/>
                <w:sz w:val="18"/>
                <w:szCs w:val="18"/>
              </w:rPr>
              <w:t>Variabel Fakta</w:t>
            </w:r>
          </w:p>
        </w:tc>
        <w:tc>
          <w:tcPr>
            <w:tcW w:w="1559" w:type="dxa"/>
            <w:tcBorders>
              <w:top w:val="single" w:sz="4" w:space="0" w:color="auto"/>
              <w:bottom w:val="single" w:sz="4" w:space="0" w:color="auto"/>
            </w:tcBorders>
            <w:vAlign w:val="center"/>
          </w:tcPr>
          <w:p w14:paraId="74B0D22C" w14:textId="5C490DE5" w:rsidR="00CF64F7" w:rsidRPr="00AE6D47" w:rsidRDefault="00CF64F7" w:rsidP="00CF64F7">
            <w:pPr>
              <w:pStyle w:val="BodyText"/>
              <w:ind w:right="142"/>
              <w:jc w:val="center"/>
              <w:rPr>
                <w:b/>
                <w:bCs/>
                <w:sz w:val="18"/>
                <w:szCs w:val="18"/>
                <w:lang w:val="en-US"/>
              </w:rPr>
            </w:pPr>
            <w:r w:rsidRPr="00AE6D47">
              <w:rPr>
                <w:b/>
                <w:bCs/>
                <w:sz w:val="18"/>
                <w:szCs w:val="18"/>
              </w:rPr>
              <w:t>Bobot Poin</w:t>
            </w:r>
            <w:r w:rsidRPr="00AE6D47">
              <w:rPr>
                <w:b/>
                <w:bCs/>
                <w:sz w:val="18"/>
                <w:szCs w:val="18"/>
                <w:lang w:val="en-US"/>
              </w:rPr>
              <w:t xml:space="preserve"> (</w:t>
            </w:r>
            <w:r w:rsidRPr="00AE6D47">
              <w:rPr>
                <w:b/>
                <w:bCs/>
                <w:i/>
                <w:iCs/>
                <w:sz w:val="18"/>
                <w:szCs w:val="18"/>
                <w:lang w:val="en-US"/>
              </w:rPr>
              <w:t>W</w:t>
            </w:r>
            <w:r w:rsidRPr="00AE6D47">
              <w:rPr>
                <w:b/>
                <w:bCs/>
                <w:sz w:val="18"/>
                <w:szCs w:val="18"/>
                <w:lang w:val="en-US"/>
              </w:rPr>
              <w:t>)</w:t>
            </w:r>
          </w:p>
        </w:tc>
        <w:tc>
          <w:tcPr>
            <w:tcW w:w="1134" w:type="dxa"/>
            <w:tcBorders>
              <w:top w:val="single" w:sz="4" w:space="0" w:color="auto"/>
              <w:bottom w:val="single" w:sz="4" w:space="0" w:color="auto"/>
            </w:tcBorders>
          </w:tcPr>
          <w:p w14:paraId="3E7BCC3C" w14:textId="5BE2C8DA" w:rsidR="00CF64F7" w:rsidRPr="00AE6D47" w:rsidRDefault="00CF64F7" w:rsidP="00CF64F7">
            <w:pPr>
              <w:pStyle w:val="BodyText"/>
              <w:ind w:right="142"/>
              <w:jc w:val="center"/>
              <w:rPr>
                <w:b/>
                <w:bCs/>
                <w:sz w:val="18"/>
                <w:szCs w:val="18"/>
              </w:rPr>
            </w:pPr>
            <w:r w:rsidRPr="00AE6D47">
              <w:rPr>
                <w:b/>
                <w:bCs/>
                <w:sz w:val="18"/>
                <w:szCs w:val="18"/>
              </w:rPr>
              <w:t>Prioritas</w:t>
            </w:r>
          </w:p>
        </w:tc>
      </w:tr>
      <w:tr w:rsidR="0056548B" w14:paraId="0A1F2130" w14:textId="77777777" w:rsidTr="00AA31CF">
        <w:tc>
          <w:tcPr>
            <w:tcW w:w="851" w:type="dxa"/>
            <w:tcBorders>
              <w:top w:val="single" w:sz="4" w:space="0" w:color="auto"/>
            </w:tcBorders>
          </w:tcPr>
          <w:p w14:paraId="69513F5A" w14:textId="6649F00C" w:rsidR="00CF64F7" w:rsidRPr="00AE6D47" w:rsidRDefault="00CF64F7" w:rsidP="00CF64F7">
            <w:pPr>
              <w:pStyle w:val="BodyText"/>
              <w:ind w:right="142"/>
              <w:jc w:val="center"/>
              <w:rPr>
                <w:sz w:val="18"/>
                <w:szCs w:val="18"/>
                <w:lang w:val="en-US"/>
              </w:rPr>
            </w:pPr>
            <w:r w:rsidRPr="00AE6D47">
              <w:rPr>
                <w:sz w:val="18"/>
                <w:szCs w:val="18"/>
                <w:lang w:val="en-US"/>
              </w:rPr>
              <w:t>G01</w:t>
            </w:r>
          </w:p>
        </w:tc>
        <w:tc>
          <w:tcPr>
            <w:tcW w:w="2126" w:type="dxa"/>
            <w:tcBorders>
              <w:top w:val="single" w:sz="4" w:space="0" w:color="auto"/>
            </w:tcBorders>
            <w:vAlign w:val="center"/>
          </w:tcPr>
          <w:p w14:paraId="1B132EE9" w14:textId="6A20C780" w:rsidR="00CF64F7" w:rsidRPr="00AE6D47" w:rsidRDefault="00CF64F7" w:rsidP="00CF64F7">
            <w:pPr>
              <w:pStyle w:val="BodyText"/>
              <w:ind w:right="142"/>
              <w:jc w:val="center"/>
              <w:rPr>
                <w:sz w:val="18"/>
                <w:szCs w:val="18"/>
                <w:lang w:val="en-US"/>
              </w:rPr>
            </w:pPr>
            <w:r w:rsidRPr="00AE6D47">
              <w:rPr>
                <w:sz w:val="18"/>
                <w:szCs w:val="18"/>
              </w:rPr>
              <w:t>Kemampuan PBB</w:t>
            </w:r>
            <w:r w:rsidRPr="00AE6D47">
              <w:rPr>
                <w:sz w:val="18"/>
                <w:szCs w:val="18"/>
                <w:lang w:val="en-US"/>
              </w:rPr>
              <w:t xml:space="preserve"> (C1)</w:t>
            </w:r>
          </w:p>
        </w:tc>
        <w:tc>
          <w:tcPr>
            <w:tcW w:w="2126" w:type="dxa"/>
            <w:tcBorders>
              <w:top w:val="single" w:sz="4" w:space="0" w:color="auto"/>
            </w:tcBorders>
            <w:vAlign w:val="center"/>
          </w:tcPr>
          <w:p w14:paraId="49FB692D" w14:textId="7B2F0A15" w:rsidR="00CF64F7" w:rsidRPr="00AE6D47" w:rsidRDefault="00CF64F7" w:rsidP="00CF64F7">
            <w:pPr>
              <w:pStyle w:val="BodyText"/>
              <w:ind w:right="142"/>
              <w:jc w:val="center"/>
              <w:rPr>
                <w:sz w:val="18"/>
                <w:szCs w:val="18"/>
              </w:rPr>
            </w:pPr>
            <w:r w:rsidRPr="00AE6D47">
              <w:rPr>
                <w:sz w:val="18"/>
                <w:szCs w:val="18"/>
              </w:rPr>
              <w:t>Baik / Cukup / Kurang</w:t>
            </w:r>
          </w:p>
        </w:tc>
        <w:tc>
          <w:tcPr>
            <w:tcW w:w="1559" w:type="dxa"/>
            <w:tcBorders>
              <w:top w:val="single" w:sz="4" w:space="0" w:color="auto"/>
            </w:tcBorders>
            <w:vAlign w:val="center"/>
          </w:tcPr>
          <w:p w14:paraId="4CFEB698" w14:textId="4D49FB70" w:rsidR="00CF64F7" w:rsidRPr="00AE6D47" w:rsidRDefault="00CF64F7" w:rsidP="00CF64F7">
            <w:pPr>
              <w:pStyle w:val="BodyText"/>
              <w:ind w:right="142"/>
              <w:jc w:val="center"/>
              <w:rPr>
                <w:sz w:val="18"/>
                <w:szCs w:val="18"/>
                <w:lang w:val="en-US"/>
              </w:rPr>
            </w:pPr>
            <w:r w:rsidRPr="00AE6D47">
              <w:rPr>
                <w:sz w:val="18"/>
                <w:szCs w:val="18"/>
                <w:lang w:val="en-US"/>
              </w:rPr>
              <w:t>+6/+3/+0</w:t>
            </w:r>
          </w:p>
        </w:tc>
        <w:tc>
          <w:tcPr>
            <w:tcW w:w="1134" w:type="dxa"/>
            <w:tcBorders>
              <w:top w:val="single" w:sz="4" w:space="0" w:color="auto"/>
            </w:tcBorders>
          </w:tcPr>
          <w:p w14:paraId="62AFB77D" w14:textId="2A95F81B" w:rsidR="00CF64F7" w:rsidRPr="00AE6D47" w:rsidRDefault="00CF64F7" w:rsidP="00CF64F7">
            <w:pPr>
              <w:pStyle w:val="BodyText"/>
              <w:ind w:right="142"/>
              <w:jc w:val="center"/>
              <w:rPr>
                <w:sz w:val="18"/>
                <w:szCs w:val="18"/>
              </w:rPr>
            </w:pPr>
            <w:r w:rsidRPr="00AE6D47">
              <w:rPr>
                <w:sz w:val="18"/>
                <w:szCs w:val="18"/>
              </w:rPr>
              <w:t>Utama</w:t>
            </w:r>
          </w:p>
        </w:tc>
      </w:tr>
      <w:tr w:rsidR="0056548B" w14:paraId="5C2E152F" w14:textId="77777777" w:rsidTr="00AA31CF">
        <w:tc>
          <w:tcPr>
            <w:tcW w:w="851" w:type="dxa"/>
          </w:tcPr>
          <w:p w14:paraId="0CB52C90" w14:textId="15D2FA43" w:rsidR="00CF64F7" w:rsidRPr="00AE6D47" w:rsidRDefault="00CF64F7" w:rsidP="00CF64F7">
            <w:pPr>
              <w:pStyle w:val="BodyText"/>
              <w:ind w:right="142"/>
              <w:jc w:val="center"/>
              <w:rPr>
                <w:sz w:val="18"/>
                <w:szCs w:val="18"/>
                <w:lang w:val="en-US"/>
              </w:rPr>
            </w:pPr>
            <w:r w:rsidRPr="00AE6D47">
              <w:rPr>
                <w:sz w:val="18"/>
                <w:szCs w:val="18"/>
                <w:lang w:val="en-US"/>
              </w:rPr>
              <w:t>G02</w:t>
            </w:r>
          </w:p>
        </w:tc>
        <w:tc>
          <w:tcPr>
            <w:tcW w:w="2126" w:type="dxa"/>
            <w:vAlign w:val="center"/>
          </w:tcPr>
          <w:p w14:paraId="71210A69" w14:textId="64DA8FEB" w:rsidR="00CF64F7" w:rsidRPr="00AE6D47" w:rsidRDefault="00CF64F7" w:rsidP="00CF64F7">
            <w:pPr>
              <w:pStyle w:val="BodyText"/>
              <w:ind w:right="142"/>
              <w:jc w:val="center"/>
              <w:rPr>
                <w:sz w:val="18"/>
                <w:szCs w:val="18"/>
                <w:lang w:val="en-US"/>
              </w:rPr>
            </w:pPr>
            <w:r w:rsidRPr="00AE6D47">
              <w:rPr>
                <w:sz w:val="18"/>
                <w:szCs w:val="18"/>
              </w:rPr>
              <w:t>Tingkat Absensi</w:t>
            </w:r>
            <w:r w:rsidRPr="00AE6D47">
              <w:rPr>
                <w:sz w:val="18"/>
                <w:szCs w:val="18"/>
                <w:lang w:val="en-US"/>
              </w:rPr>
              <w:t xml:space="preserve"> (C2)</w:t>
            </w:r>
          </w:p>
        </w:tc>
        <w:tc>
          <w:tcPr>
            <w:tcW w:w="2126" w:type="dxa"/>
            <w:vAlign w:val="center"/>
          </w:tcPr>
          <w:p w14:paraId="1B995AAE" w14:textId="2F42C6EF" w:rsidR="00CF64F7" w:rsidRPr="00AE6D47" w:rsidRDefault="00CF64F7" w:rsidP="00CF64F7">
            <w:pPr>
              <w:pStyle w:val="BodyText"/>
              <w:ind w:right="142"/>
              <w:jc w:val="center"/>
              <w:rPr>
                <w:sz w:val="18"/>
                <w:szCs w:val="18"/>
              </w:rPr>
            </w:pPr>
            <w:r w:rsidRPr="00AE6D47">
              <w:rPr>
                <w:sz w:val="18"/>
                <w:szCs w:val="18"/>
              </w:rPr>
              <w:t>Baik / Cukup / Kurang</w:t>
            </w:r>
          </w:p>
        </w:tc>
        <w:tc>
          <w:tcPr>
            <w:tcW w:w="1559" w:type="dxa"/>
            <w:vAlign w:val="center"/>
          </w:tcPr>
          <w:p w14:paraId="6538747D" w14:textId="5BB299F2" w:rsidR="00CF64F7" w:rsidRPr="00AE6D47" w:rsidRDefault="00CF64F7" w:rsidP="00CF64F7">
            <w:pPr>
              <w:pStyle w:val="BodyText"/>
              <w:ind w:right="142"/>
              <w:jc w:val="center"/>
              <w:rPr>
                <w:sz w:val="18"/>
                <w:szCs w:val="18"/>
                <w:lang w:val="en-US"/>
              </w:rPr>
            </w:pPr>
            <w:r w:rsidRPr="00AE6D47">
              <w:rPr>
                <w:sz w:val="18"/>
                <w:szCs w:val="18"/>
                <w:lang w:val="en-US"/>
              </w:rPr>
              <w:t>+2/+1/+0</w:t>
            </w:r>
          </w:p>
        </w:tc>
        <w:tc>
          <w:tcPr>
            <w:tcW w:w="1134" w:type="dxa"/>
          </w:tcPr>
          <w:p w14:paraId="41D9D0DA" w14:textId="6DB891E9" w:rsidR="00CF64F7" w:rsidRPr="00AE6D47" w:rsidRDefault="00CF64F7" w:rsidP="00CF64F7">
            <w:pPr>
              <w:pStyle w:val="BodyText"/>
              <w:ind w:right="142"/>
              <w:jc w:val="center"/>
              <w:rPr>
                <w:sz w:val="18"/>
                <w:szCs w:val="18"/>
              </w:rPr>
            </w:pPr>
            <w:r w:rsidRPr="00AE6D47">
              <w:rPr>
                <w:sz w:val="18"/>
                <w:szCs w:val="18"/>
              </w:rPr>
              <w:t>Sedang</w:t>
            </w:r>
          </w:p>
        </w:tc>
      </w:tr>
      <w:tr w:rsidR="0056548B" w14:paraId="1ED6807A" w14:textId="77777777" w:rsidTr="00AA31CF">
        <w:tc>
          <w:tcPr>
            <w:tcW w:w="851" w:type="dxa"/>
          </w:tcPr>
          <w:p w14:paraId="1BFE7867" w14:textId="160D4994" w:rsidR="00CF64F7" w:rsidRPr="00AE6D47" w:rsidRDefault="00CF64F7" w:rsidP="00CF64F7">
            <w:pPr>
              <w:pStyle w:val="BodyText"/>
              <w:ind w:right="142"/>
              <w:jc w:val="center"/>
              <w:rPr>
                <w:sz w:val="18"/>
                <w:szCs w:val="18"/>
                <w:lang w:val="en-US"/>
              </w:rPr>
            </w:pPr>
            <w:r w:rsidRPr="00AE6D47">
              <w:rPr>
                <w:sz w:val="18"/>
                <w:szCs w:val="18"/>
                <w:lang w:val="en-US"/>
              </w:rPr>
              <w:t>G03</w:t>
            </w:r>
          </w:p>
        </w:tc>
        <w:tc>
          <w:tcPr>
            <w:tcW w:w="2126" w:type="dxa"/>
            <w:vAlign w:val="center"/>
          </w:tcPr>
          <w:p w14:paraId="76CE89B8" w14:textId="35268F00" w:rsidR="00CF64F7" w:rsidRPr="00AE6D47" w:rsidRDefault="00CF64F7" w:rsidP="00CF64F7">
            <w:pPr>
              <w:pStyle w:val="BodyText"/>
              <w:ind w:right="142"/>
              <w:jc w:val="center"/>
              <w:rPr>
                <w:sz w:val="18"/>
                <w:szCs w:val="18"/>
                <w:lang w:val="en-US"/>
              </w:rPr>
            </w:pPr>
            <w:r w:rsidRPr="00AE6D47">
              <w:rPr>
                <w:sz w:val="18"/>
                <w:szCs w:val="18"/>
              </w:rPr>
              <w:t>Perawatan Atribut</w:t>
            </w:r>
            <w:r w:rsidRPr="00AE6D47">
              <w:rPr>
                <w:sz w:val="18"/>
                <w:szCs w:val="18"/>
                <w:lang w:val="en-US"/>
              </w:rPr>
              <w:t xml:space="preserve"> (C3)</w:t>
            </w:r>
          </w:p>
        </w:tc>
        <w:tc>
          <w:tcPr>
            <w:tcW w:w="2126" w:type="dxa"/>
            <w:vAlign w:val="center"/>
          </w:tcPr>
          <w:p w14:paraId="6C864D41" w14:textId="4B0E69CC" w:rsidR="00CF64F7" w:rsidRPr="00AE6D47" w:rsidRDefault="00CF64F7" w:rsidP="00CF64F7">
            <w:pPr>
              <w:pStyle w:val="BodyText"/>
              <w:ind w:right="142"/>
              <w:jc w:val="center"/>
              <w:rPr>
                <w:sz w:val="18"/>
                <w:szCs w:val="18"/>
              </w:rPr>
            </w:pPr>
            <w:r w:rsidRPr="00AE6D47">
              <w:rPr>
                <w:sz w:val="18"/>
                <w:szCs w:val="18"/>
              </w:rPr>
              <w:t>Rajin / Tidak Rajin</w:t>
            </w:r>
          </w:p>
        </w:tc>
        <w:tc>
          <w:tcPr>
            <w:tcW w:w="1559" w:type="dxa"/>
            <w:vAlign w:val="center"/>
          </w:tcPr>
          <w:p w14:paraId="774EA8BA" w14:textId="6665DE70" w:rsidR="00CF64F7" w:rsidRPr="00AE6D47" w:rsidRDefault="00CF64F7" w:rsidP="00CF64F7">
            <w:pPr>
              <w:pStyle w:val="BodyText"/>
              <w:ind w:right="142"/>
              <w:jc w:val="center"/>
              <w:rPr>
                <w:sz w:val="18"/>
                <w:szCs w:val="18"/>
                <w:lang w:val="en-US"/>
              </w:rPr>
            </w:pPr>
            <w:r w:rsidRPr="00AE6D47">
              <w:rPr>
                <w:sz w:val="18"/>
                <w:szCs w:val="18"/>
                <w:lang w:val="en-US"/>
              </w:rPr>
              <w:t>+2/+0</w:t>
            </w:r>
          </w:p>
        </w:tc>
        <w:tc>
          <w:tcPr>
            <w:tcW w:w="1134" w:type="dxa"/>
          </w:tcPr>
          <w:p w14:paraId="1FABD9FD" w14:textId="1F2F71DC" w:rsidR="00CF64F7" w:rsidRPr="00AE6D47" w:rsidRDefault="00CF64F7" w:rsidP="00CF64F7">
            <w:pPr>
              <w:pStyle w:val="BodyText"/>
              <w:ind w:right="142"/>
              <w:jc w:val="center"/>
              <w:rPr>
                <w:sz w:val="18"/>
                <w:szCs w:val="18"/>
              </w:rPr>
            </w:pPr>
            <w:r w:rsidRPr="00AE6D47">
              <w:rPr>
                <w:sz w:val="18"/>
                <w:szCs w:val="18"/>
              </w:rPr>
              <w:t>Bonus</w:t>
            </w:r>
          </w:p>
        </w:tc>
      </w:tr>
    </w:tbl>
    <w:p w14:paraId="7BAFEFBA" w14:textId="77777777" w:rsidR="00CF64F7" w:rsidRPr="00CF64F7" w:rsidRDefault="00CF64F7" w:rsidP="00CF64F7">
      <w:pPr>
        <w:pStyle w:val="BodyText"/>
        <w:ind w:left="567" w:right="142"/>
        <w:jc w:val="both"/>
      </w:pPr>
    </w:p>
    <w:p w14:paraId="13BFB053" w14:textId="01F90ABF" w:rsidR="00B77A04" w:rsidRDefault="00BE4DB9" w:rsidP="002F0704">
      <w:pPr>
        <w:pStyle w:val="BodyText"/>
        <w:numPr>
          <w:ilvl w:val="0"/>
          <w:numId w:val="5"/>
        </w:numPr>
        <w:ind w:left="426" w:right="142"/>
        <w:jc w:val="both"/>
      </w:pPr>
      <w:r>
        <w:t>Pemodelan Mesin Inferensi (</w:t>
      </w:r>
      <w:r>
        <w:rPr>
          <w:i/>
          <w:iCs/>
        </w:rPr>
        <w:t>Forward Chaining</w:t>
      </w:r>
      <w:r>
        <w:t>)</w:t>
      </w:r>
    </w:p>
    <w:p w14:paraId="4A1DEF18" w14:textId="7575F6E6" w:rsidR="00BE4DB9" w:rsidRDefault="008561E1" w:rsidP="002F0704">
      <w:pPr>
        <w:pStyle w:val="BodyText"/>
        <w:ind w:left="426" w:right="142"/>
        <w:jc w:val="both"/>
      </w:pPr>
      <w:r>
        <w:t xml:space="preserve">Sistem menggunakan algoritma </w:t>
      </w:r>
      <w:r>
        <w:rPr>
          <w:i/>
          <w:iCs/>
        </w:rPr>
        <w:t>Forward Chaining</w:t>
      </w:r>
      <w:r>
        <w:t xml:space="preserve"> yang bekerja secara penalaran runut maju (</w:t>
      </w:r>
      <w:r>
        <w:rPr>
          <w:i/>
          <w:iCs/>
        </w:rPr>
        <w:t>data-driven</w:t>
      </w:r>
      <w:r>
        <w:t>). Mesin inferensi mengevaluasi fakta-fakta kriteria yang diinputkan pengguna untuk mencocokkan kondisi pada basis aturan (</w:t>
      </w:r>
      <w:r>
        <w:rPr>
          <w:i/>
          <w:iCs/>
        </w:rPr>
        <w:t>Rule-Base</w:t>
      </w:r>
      <w:r>
        <w:t>) hingga menghasilkan keputusan akhir. Matriks kombinasi basis aturan (</w:t>
      </w:r>
      <w:r>
        <w:rPr>
          <w:i/>
          <w:iCs/>
        </w:rPr>
        <w:t>Rule-Base</w:t>
      </w:r>
      <w:r>
        <w:t>) yang diterapkan pada sistem disajikan secara rinci pada Tabel 2.</w:t>
      </w:r>
    </w:p>
    <w:p w14:paraId="498DD7A1" w14:textId="77777777" w:rsidR="00D8124D" w:rsidRDefault="00D8124D" w:rsidP="002F0704">
      <w:pPr>
        <w:pStyle w:val="BodyText"/>
        <w:ind w:left="426" w:right="142"/>
        <w:jc w:val="both"/>
      </w:pPr>
    </w:p>
    <w:p w14:paraId="2986D54A" w14:textId="77777777" w:rsidR="00F054DA" w:rsidRDefault="00F054DA" w:rsidP="00F054DA">
      <w:pPr>
        <w:pStyle w:val="BodyText"/>
        <w:ind w:left="426" w:right="142"/>
        <w:jc w:val="center"/>
      </w:pPr>
      <w:r w:rsidRPr="00AA31CF">
        <w:rPr>
          <w:b/>
          <w:bCs/>
          <w:sz w:val="18"/>
          <w:szCs w:val="18"/>
        </w:rPr>
        <w:t xml:space="preserve">Tabel </w:t>
      </w:r>
      <w:r w:rsidRPr="00AA31CF">
        <w:rPr>
          <w:b/>
          <w:bCs/>
          <w:sz w:val="18"/>
          <w:szCs w:val="18"/>
          <w:lang w:val="en-US"/>
        </w:rPr>
        <w:t>2</w:t>
      </w:r>
      <w:r w:rsidRPr="00AA31CF">
        <w:rPr>
          <w:b/>
          <w:bCs/>
          <w:sz w:val="18"/>
          <w:szCs w:val="18"/>
        </w:rPr>
        <w:t>.</w:t>
      </w:r>
      <w:r w:rsidRPr="00AC4A0B">
        <w:rPr>
          <w:sz w:val="18"/>
          <w:szCs w:val="18"/>
        </w:rPr>
        <w:t xml:space="preserve"> </w:t>
      </w:r>
      <w:r w:rsidRPr="00F054DA">
        <w:rPr>
          <w:sz w:val="18"/>
          <w:szCs w:val="18"/>
        </w:rPr>
        <w:t>Matriks Aturan Keputusan (Decision Table) Forward Chaining</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693"/>
        <w:gridCol w:w="2126"/>
        <w:gridCol w:w="2407"/>
      </w:tblGrid>
      <w:tr w:rsidR="00F054DA" w14:paraId="111C23BC" w14:textId="77777777" w:rsidTr="00AA31CF">
        <w:tc>
          <w:tcPr>
            <w:tcW w:w="1129" w:type="dxa"/>
            <w:tcBorders>
              <w:top w:val="single" w:sz="4" w:space="0" w:color="auto"/>
              <w:bottom w:val="single" w:sz="4" w:space="0" w:color="auto"/>
            </w:tcBorders>
            <w:vAlign w:val="center"/>
          </w:tcPr>
          <w:p w14:paraId="34B143B6" w14:textId="77777777" w:rsidR="00F054DA" w:rsidRPr="00F054DA" w:rsidRDefault="00F054DA" w:rsidP="006E1FA9">
            <w:pPr>
              <w:pStyle w:val="BodyText"/>
              <w:ind w:right="142"/>
              <w:jc w:val="center"/>
              <w:rPr>
                <w:b/>
                <w:bCs/>
                <w:sz w:val="18"/>
                <w:szCs w:val="18"/>
                <w:lang w:val="en-US"/>
              </w:rPr>
            </w:pPr>
            <w:r w:rsidRPr="00F054DA">
              <w:rPr>
                <w:b/>
                <w:bCs/>
                <w:sz w:val="18"/>
                <w:szCs w:val="18"/>
                <w:lang w:val="en-US"/>
              </w:rPr>
              <w:t>Kode rule</w:t>
            </w:r>
          </w:p>
        </w:tc>
        <w:tc>
          <w:tcPr>
            <w:tcW w:w="2693" w:type="dxa"/>
            <w:tcBorders>
              <w:top w:val="single" w:sz="4" w:space="0" w:color="auto"/>
              <w:bottom w:val="single" w:sz="4" w:space="0" w:color="auto"/>
            </w:tcBorders>
            <w:vAlign w:val="center"/>
          </w:tcPr>
          <w:p w14:paraId="0F7F7011" w14:textId="77777777" w:rsidR="00F054DA" w:rsidRPr="00F054DA" w:rsidRDefault="00F054DA" w:rsidP="006E1FA9">
            <w:pPr>
              <w:pStyle w:val="BodyText"/>
              <w:ind w:right="142"/>
              <w:jc w:val="center"/>
              <w:rPr>
                <w:b/>
                <w:bCs/>
                <w:sz w:val="18"/>
                <w:szCs w:val="18"/>
              </w:rPr>
            </w:pPr>
            <w:r w:rsidRPr="00F054DA">
              <w:rPr>
                <w:b/>
                <w:bCs/>
                <w:sz w:val="18"/>
                <w:szCs w:val="18"/>
              </w:rPr>
              <w:t>Logika Kondisi Input (IF)</w:t>
            </w:r>
          </w:p>
        </w:tc>
        <w:tc>
          <w:tcPr>
            <w:tcW w:w="2126" w:type="dxa"/>
            <w:tcBorders>
              <w:top w:val="single" w:sz="4" w:space="0" w:color="auto"/>
              <w:bottom w:val="single" w:sz="4" w:space="0" w:color="auto"/>
            </w:tcBorders>
            <w:vAlign w:val="center"/>
          </w:tcPr>
          <w:p w14:paraId="26FAF293" w14:textId="77777777" w:rsidR="00F054DA" w:rsidRPr="00F054DA" w:rsidRDefault="00F054DA" w:rsidP="006E1FA9">
            <w:pPr>
              <w:pStyle w:val="BodyText"/>
              <w:ind w:right="142"/>
              <w:jc w:val="center"/>
              <w:rPr>
                <w:b/>
                <w:bCs/>
                <w:sz w:val="18"/>
                <w:szCs w:val="18"/>
                <w:lang w:val="en-US"/>
              </w:rPr>
            </w:pPr>
            <w:r w:rsidRPr="00F054DA">
              <w:rPr>
                <w:b/>
                <w:bCs/>
                <w:sz w:val="18"/>
                <w:szCs w:val="18"/>
              </w:rPr>
              <w:t>Syarat Total Skor</w:t>
            </w:r>
            <w:r w:rsidRPr="00F054DA">
              <w:rPr>
                <w:b/>
                <w:bCs/>
                <w:sz w:val="18"/>
                <w:szCs w:val="18"/>
                <w:lang w:val="en-US"/>
              </w:rPr>
              <w:t xml:space="preserve"> (</w:t>
            </w:r>
            <w:r w:rsidRPr="00F054DA">
              <w:rPr>
                <w:b/>
                <w:bCs/>
                <w:sz w:val="18"/>
                <w:szCs w:val="18"/>
              </w:rPr>
              <w:t>Si</w:t>
            </w:r>
            <w:r w:rsidRPr="00F054DA">
              <w:rPr>
                <w:b/>
                <w:bCs/>
                <w:sz w:val="18"/>
                <w:szCs w:val="18"/>
                <w:lang w:val="en-US"/>
              </w:rPr>
              <w:t>)</w:t>
            </w:r>
          </w:p>
        </w:tc>
        <w:tc>
          <w:tcPr>
            <w:tcW w:w="2407" w:type="dxa"/>
            <w:tcBorders>
              <w:top w:val="single" w:sz="4" w:space="0" w:color="auto"/>
              <w:bottom w:val="single" w:sz="4" w:space="0" w:color="auto"/>
            </w:tcBorders>
            <w:vAlign w:val="center"/>
          </w:tcPr>
          <w:p w14:paraId="0438C64D" w14:textId="77777777" w:rsidR="00F054DA" w:rsidRPr="00F054DA" w:rsidRDefault="00F054DA" w:rsidP="006E1FA9">
            <w:pPr>
              <w:pStyle w:val="BodyText"/>
              <w:ind w:right="142"/>
              <w:jc w:val="center"/>
              <w:rPr>
                <w:b/>
                <w:bCs/>
                <w:sz w:val="18"/>
                <w:szCs w:val="18"/>
              </w:rPr>
            </w:pPr>
            <w:r w:rsidRPr="00F054DA">
              <w:rPr>
                <w:b/>
                <w:bCs/>
                <w:sz w:val="18"/>
                <w:szCs w:val="18"/>
              </w:rPr>
              <w:t>Hasil Keputusan (THEN)</w:t>
            </w:r>
          </w:p>
        </w:tc>
      </w:tr>
      <w:tr w:rsidR="00F054DA" w14:paraId="5AEA8AE3" w14:textId="77777777" w:rsidTr="00AA31CF">
        <w:tc>
          <w:tcPr>
            <w:tcW w:w="1129" w:type="dxa"/>
            <w:tcBorders>
              <w:top w:val="single" w:sz="4" w:space="0" w:color="auto"/>
            </w:tcBorders>
            <w:vAlign w:val="center"/>
          </w:tcPr>
          <w:p w14:paraId="7F9399C4" w14:textId="77777777" w:rsidR="00F054DA" w:rsidRPr="00C03638" w:rsidRDefault="00F054DA" w:rsidP="006E1FA9">
            <w:pPr>
              <w:pStyle w:val="BodyText"/>
              <w:ind w:right="142"/>
              <w:jc w:val="center"/>
              <w:rPr>
                <w:sz w:val="18"/>
                <w:szCs w:val="18"/>
              </w:rPr>
            </w:pPr>
            <w:r w:rsidRPr="00C03638">
              <w:rPr>
                <w:sz w:val="18"/>
                <w:szCs w:val="18"/>
              </w:rPr>
              <w:t>R1</w:t>
            </w:r>
          </w:p>
        </w:tc>
        <w:tc>
          <w:tcPr>
            <w:tcW w:w="2693" w:type="dxa"/>
            <w:tcBorders>
              <w:top w:val="single" w:sz="4" w:space="0" w:color="auto"/>
            </w:tcBorders>
            <w:vAlign w:val="center"/>
          </w:tcPr>
          <w:p w14:paraId="5C7EF66D" w14:textId="77777777" w:rsidR="00F054DA" w:rsidRPr="00F054DA" w:rsidRDefault="00F054DA" w:rsidP="006E1FA9">
            <w:pPr>
              <w:pStyle w:val="BodyText"/>
              <w:ind w:right="142"/>
              <w:jc w:val="center"/>
              <w:rPr>
                <w:sz w:val="18"/>
                <w:szCs w:val="18"/>
              </w:rPr>
            </w:pPr>
            <w:r w:rsidRPr="00F054DA">
              <w:rPr>
                <w:sz w:val="18"/>
                <w:szCs w:val="18"/>
              </w:rPr>
              <w:t>IF</w:t>
            </w:r>
            <w:r w:rsidRPr="00F054DA">
              <w:rPr>
                <w:sz w:val="18"/>
                <w:szCs w:val="18"/>
                <w:lang w:val="en-US"/>
              </w:rPr>
              <w:t xml:space="preserve"> (C1) </w:t>
            </w:r>
            <w:r w:rsidRPr="00F054DA">
              <w:rPr>
                <w:sz w:val="18"/>
                <w:szCs w:val="18"/>
              </w:rPr>
              <w:t>= "Baik" AND</w:t>
            </w:r>
            <w:r w:rsidRPr="00F054DA">
              <w:rPr>
                <w:sz w:val="18"/>
                <w:szCs w:val="18"/>
                <w:lang w:val="en-US"/>
              </w:rPr>
              <w:t xml:space="preserve"> (C2) </w:t>
            </w:r>
            <w:r w:rsidRPr="00F054DA">
              <w:rPr>
                <w:sz w:val="18"/>
                <w:szCs w:val="18"/>
              </w:rPr>
              <w:t>= "Baik" AND</w:t>
            </w:r>
            <w:r w:rsidRPr="00F054DA">
              <w:rPr>
                <w:sz w:val="18"/>
                <w:szCs w:val="18"/>
                <w:lang w:val="en-US"/>
              </w:rPr>
              <w:t xml:space="preserve"> (C3) </w:t>
            </w:r>
            <w:r w:rsidRPr="00F054DA">
              <w:rPr>
                <w:sz w:val="18"/>
                <w:szCs w:val="18"/>
              </w:rPr>
              <w:t>= "Rajin"</w:t>
            </w:r>
          </w:p>
        </w:tc>
        <w:tc>
          <w:tcPr>
            <w:tcW w:w="2126" w:type="dxa"/>
            <w:tcBorders>
              <w:top w:val="single" w:sz="4" w:space="0" w:color="auto"/>
            </w:tcBorders>
            <w:vAlign w:val="center"/>
          </w:tcPr>
          <w:p w14:paraId="0DC0A81D" w14:textId="77777777" w:rsidR="00F054DA" w:rsidRPr="00F054DA" w:rsidRDefault="00F054DA" w:rsidP="006E1FA9">
            <w:pPr>
              <w:pStyle w:val="BodyText"/>
              <w:ind w:right="142"/>
              <w:jc w:val="center"/>
              <w:rPr>
                <w:sz w:val="18"/>
                <w:szCs w:val="18"/>
                <w:lang w:val="en-US"/>
              </w:rPr>
            </w:pPr>
            <w:r w:rsidRPr="00F054DA">
              <w:rPr>
                <w:sz w:val="18"/>
                <w:szCs w:val="18"/>
              </w:rPr>
              <w:t>Si</w:t>
            </w:r>
            <w:r w:rsidRPr="00F054DA">
              <w:rPr>
                <w:sz w:val="18"/>
                <w:szCs w:val="18"/>
                <w:lang w:val="en-US"/>
              </w:rPr>
              <w:t xml:space="preserve"> </w:t>
            </w:r>
            <w:r w:rsidRPr="00F054DA">
              <w:rPr>
                <w:sz w:val="18"/>
                <w:szCs w:val="18"/>
              </w:rPr>
              <w:t>≥ 93</w:t>
            </w:r>
          </w:p>
        </w:tc>
        <w:tc>
          <w:tcPr>
            <w:tcW w:w="2407" w:type="dxa"/>
            <w:tcBorders>
              <w:top w:val="single" w:sz="4" w:space="0" w:color="auto"/>
            </w:tcBorders>
            <w:vAlign w:val="center"/>
          </w:tcPr>
          <w:p w14:paraId="32FE2552" w14:textId="77777777" w:rsidR="00F054DA" w:rsidRPr="00C03638" w:rsidRDefault="00F054DA" w:rsidP="006E1FA9">
            <w:pPr>
              <w:pStyle w:val="BodyText"/>
              <w:ind w:right="142"/>
              <w:jc w:val="center"/>
              <w:rPr>
                <w:sz w:val="18"/>
                <w:szCs w:val="18"/>
              </w:rPr>
            </w:pPr>
            <w:r w:rsidRPr="00C03638">
              <w:rPr>
                <w:sz w:val="18"/>
                <w:szCs w:val="18"/>
              </w:rPr>
              <w:t>Pasukan Inti Utama</w:t>
            </w:r>
          </w:p>
        </w:tc>
      </w:tr>
      <w:tr w:rsidR="00F054DA" w14:paraId="5E7719FA" w14:textId="77777777" w:rsidTr="00AA31CF">
        <w:tc>
          <w:tcPr>
            <w:tcW w:w="1129" w:type="dxa"/>
            <w:vAlign w:val="center"/>
          </w:tcPr>
          <w:p w14:paraId="72DF06F8" w14:textId="77777777" w:rsidR="00F054DA" w:rsidRPr="00C03638" w:rsidRDefault="00F054DA" w:rsidP="006E1FA9">
            <w:pPr>
              <w:pStyle w:val="BodyText"/>
              <w:ind w:right="142"/>
              <w:jc w:val="center"/>
              <w:rPr>
                <w:sz w:val="18"/>
                <w:szCs w:val="18"/>
                <w:lang w:val="en-US"/>
              </w:rPr>
            </w:pPr>
            <w:r w:rsidRPr="00C03638">
              <w:rPr>
                <w:sz w:val="18"/>
                <w:szCs w:val="18"/>
                <w:lang w:val="en-US"/>
              </w:rPr>
              <w:t>R2</w:t>
            </w:r>
          </w:p>
        </w:tc>
        <w:tc>
          <w:tcPr>
            <w:tcW w:w="2693" w:type="dxa"/>
            <w:vAlign w:val="center"/>
          </w:tcPr>
          <w:p w14:paraId="711B567F" w14:textId="77777777" w:rsidR="00F054DA" w:rsidRPr="00F054DA" w:rsidRDefault="00F054DA" w:rsidP="006E1FA9">
            <w:pPr>
              <w:pStyle w:val="BodyText"/>
              <w:ind w:right="142"/>
              <w:jc w:val="center"/>
              <w:rPr>
                <w:sz w:val="18"/>
                <w:szCs w:val="18"/>
              </w:rPr>
            </w:pPr>
            <w:r w:rsidRPr="00F054DA">
              <w:rPr>
                <w:sz w:val="18"/>
                <w:szCs w:val="18"/>
              </w:rPr>
              <w:t>IF</w:t>
            </w:r>
            <w:r w:rsidRPr="00F054DA">
              <w:rPr>
                <w:sz w:val="18"/>
                <w:szCs w:val="18"/>
                <w:lang w:val="en-US"/>
              </w:rPr>
              <w:t xml:space="preserve"> (C1) </w:t>
            </w:r>
            <w:r w:rsidRPr="00F054DA">
              <w:rPr>
                <w:sz w:val="18"/>
                <w:szCs w:val="18"/>
              </w:rPr>
              <w:t>= "Baik" AND</w:t>
            </w:r>
            <w:r w:rsidRPr="00F054DA">
              <w:rPr>
                <w:sz w:val="18"/>
                <w:szCs w:val="18"/>
                <w:lang w:val="en-US"/>
              </w:rPr>
              <w:t xml:space="preserve"> (C2) </w:t>
            </w:r>
            <w:r w:rsidRPr="00F054DA">
              <w:rPr>
                <w:sz w:val="18"/>
                <w:szCs w:val="18"/>
              </w:rPr>
              <w:t>= "</w:t>
            </w:r>
            <w:r w:rsidRPr="00F054DA">
              <w:rPr>
                <w:sz w:val="18"/>
                <w:szCs w:val="18"/>
                <w:lang w:val="en-US"/>
              </w:rPr>
              <w:t>Cukup</w:t>
            </w:r>
            <w:r w:rsidRPr="00F054DA">
              <w:rPr>
                <w:sz w:val="18"/>
                <w:szCs w:val="18"/>
              </w:rPr>
              <w:t>" AND</w:t>
            </w:r>
            <w:r w:rsidRPr="00F054DA">
              <w:rPr>
                <w:sz w:val="18"/>
                <w:szCs w:val="18"/>
                <w:lang w:val="en-US"/>
              </w:rPr>
              <w:t xml:space="preserve"> (C3) </w:t>
            </w:r>
            <w:r w:rsidRPr="00F054DA">
              <w:rPr>
                <w:sz w:val="18"/>
                <w:szCs w:val="18"/>
              </w:rPr>
              <w:t>= "Rajin"</w:t>
            </w:r>
          </w:p>
        </w:tc>
        <w:tc>
          <w:tcPr>
            <w:tcW w:w="2126" w:type="dxa"/>
            <w:vAlign w:val="center"/>
          </w:tcPr>
          <w:p w14:paraId="40D23076" w14:textId="77777777" w:rsidR="00F054DA" w:rsidRPr="00F054DA" w:rsidRDefault="00F054DA" w:rsidP="006E1FA9">
            <w:pPr>
              <w:pStyle w:val="BodyText"/>
              <w:ind w:right="142"/>
              <w:jc w:val="center"/>
              <w:rPr>
                <w:sz w:val="18"/>
                <w:szCs w:val="18"/>
              </w:rPr>
            </w:pPr>
            <w:r w:rsidRPr="00F054DA">
              <w:rPr>
                <w:sz w:val="18"/>
                <w:szCs w:val="18"/>
              </w:rPr>
              <w:t>Si</w:t>
            </w:r>
            <w:r w:rsidRPr="00F054DA">
              <w:rPr>
                <w:sz w:val="18"/>
                <w:szCs w:val="18"/>
                <w:lang w:val="en-US"/>
              </w:rPr>
              <w:t xml:space="preserve"> </w:t>
            </w:r>
            <w:r w:rsidRPr="00F054DA">
              <w:rPr>
                <w:sz w:val="18"/>
                <w:szCs w:val="18"/>
              </w:rPr>
              <w:t>≥ 93</w:t>
            </w:r>
          </w:p>
        </w:tc>
        <w:tc>
          <w:tcPr>
            <w:tcW w:w="2407" w:type="dxa"/>
            <w:vAlign w:val="center"/>
          </w:tcPr>
          <w:p w14:paraId="5A99EF1D" w14:textId="77777777" w:rsidR="00F054DA" w:rsidRPr="00C03638" w:rsidRDefault="00F054DA" w:rsidP="006E1FA9">
            <w:pPr>
              <w:pStyle w:val="BodyText"/>
              <w:ind w:right="142"/>
              <w:jc w:val="center"/>
              <w:rPr>
                <w:sz w:val="18"/>
                <w:szCs w:val="18"/>
              </w:rPr>
            </w:pPr>
            <w:r w:rsidRPr="00C03638">
              <w:rPr>
                <w:sz w:val="18"/>
                <w:szCs w:val="18"/>
              </w:rPr>
              <w:t>Pasukan Inti Utama</w:t>
            </w:r>
          </w:p>
        </w:tc>
      </w:tr>
      <w:tr w:rsidR="00F054DA" w14:paraId="06984E28" w14:textId="77777777" w:rsidTr="00AA31CF">
        <w:tc>
          <w:tcPr>
            <w:tcW w:w="1129" w:type="dxa"/>
            <w:vAlign w:val="center"/>
          </w:tcPr>
          <w:p w14:paraId="1A2C81FC" w14:textId="77777777" w:rsidR="00F054DA" w:rsidRPr="00C03638" w:rsidRDefault="00F054DA" w:rsidP="006E1FA9">
            <w:pPr>
              <w:pStyle w:val="BodyText"/>
              <w:ind w:right="142"/>
              <w:jc w:val="center"/>
              <w:rPr>
                <w:sz w:val="18"/>
                <w:szCs w:val="18"/>
                <w:lang w:val="en-US"/>
              </w:rPr>
            </w:pPr>
            <w:r w:rsidRPr="00C03638">
              <w:rPr>
                <w:sz w:val="18"/>
                <w:szCs w:val="18"/>
                <w:lang w:val="en-US"/>
              </w:rPr>
              <w:t>R3</w:t>
            </w:r>
          </w:p>
        </w:tc>
        <w:tc>
          <w:tcPr>
            <w:tcW w:w="2693" w:type="dxa"/>
            <w:vAlign w:val="center"/>
          </w:tcPr>
          <w:p w14:paraId="3883652F" w14:textId="77777777" w:rsidR="00F054DA" w:rsidRPr="00F054DA" w:rsidRDefault="00F054DA" w:rsidP="006E1FA9">
            <w:pPr>
              <w:pStyle w:val="BodyText"/>
              <w:ind w:right="142"/>
              <w:jc w:val="center"/>
              <w:rPr>
                <w:sz w:val="18"/>
                <w:szCs w:val="18"/>
              </w:rPr>
            </w:pPr>
            <w:r w:rsidRPr="00F054DA">
              <w:rPr>
                <w:sz w:val="18"/>
                <w:szCs w:val="18"/>
              </w:rPr>
              <w:t>IF</w:t>
            </w:r>
            <w:r w:rsidRPr="00F054DA">
              <w:rPr>
                <w:sz w:val="18"/>
                <w:szCs w:val="18"/>
                <w:lang w:val="en-US"/>
              </w:rPr>
              <w:t xml:space="preserve"> (C1) </w:t>
            </w:r>
            <w:r w:rsidRPr="00F054DA">
              <w:rPr>
                <w:sz w:val="18"/>
                <w:szCs w:val="18"/>
              </w:rPr>
              <w:t>= "Baik" AND</w:t>
            </w:r>
            <w:r w:rsidRPr="00F054DA">
              <w:rPr>
                <w:sz w:val="18"/>
                <w:szCs w:val="18"/>
                <w:lang w:val="en-US"/>
              </w:rPr>
              <w:t xml:space="preserve"> (C2) </w:t>
            </w:r>
            <w:r w:rsidRPr="00F054DA">
              <w:rPr>
                <w:sz w:val="18"/>
                <w:szCs w:val="18"/>
              </w:rPr>
              <w:t>= "</w:t>
            </w:r>
            <w:r w:rsidRPr="00F054DA">
              <w:rPr>
                <w:sz w:val="18"/>
                <w:szCs w:val="18"/>
                <w:lang w:val="en-US"/>
              </w:rPr>
              <w:t>Cukup</w:t>
            </w:r>
            <w:r w:rsidRPr="00F054DA">
              <w:rPr>
                <w:sz w:val="18"/>
                <w:szCs w:val="18"/>
              </w:rPr>
              <w:t>" AND</w:t>
            </w:r>
            <w:r w:rsidRPr="00F054DA">
              <w:rPr>
                <w:sz w:val="18"/>
                <w:szCs w:val="18"/>
                <w:lang w:val="en-US"/>
              </w:rPr>
              <w:t xml:space="preserve"> (C3) </w:t>
            </w:r>
            <w:r w:rsidRPr="00F054DA">
              <w:rPr>
                <w:sz w:val="18"/>
                <w:szCs w:val="18"/>
              </w:rPr>
              <w:t>= "</w:t>
            </w:r>
            <w:r w:rsidRPr="00F054DA">
              <w:rPr>
                <w:sz w:val="18"/>
                <w:szCs w:val="18"/>
                <w:lang w:val="en-US"/>
              </w:rPr>
              <w:t xml:space="preserve">Tidak </w:t>
            </w:r>
            <w:r w:rsidRPr="00F054DA">
              <w:rPr>
                <w:sz w:val="18"/>
                <w:szCs w:val="18"/>
              </w:rPr>
              <w:t>Rajin"</w:t>
            </w:r>
          </w:p>
        </w:tc>
        <w:tc>
          <w:tcPr>
            <w:tcW w:w="2126" w:type="dxa"/>
            <w:vAlign w:val="center"/>
          </w:tcPr>
          <w:p w14:paraId="23CD7E3D" w14:textId="77777777" w:rsidR="00F054DA" w:rsidRPr="00F054DA" w:rsidRDefault="00F054DA" w:rsidP="006E1FA9">
            <w:pPr>
              <w:pStyle w:val="BodyText"/>
              <w:ind w:right="142"/>
              <w:jc w:val="center"/>
              <w:rPr>
                <w:sz w:val="18"/>
                <w:szCs w:val="18"/>
              </w:rPr>
            </w:pPr>
            <w:r w:rsidRPr="00F054DA">
              <w:rPr>
                <w:sz w:val="18"/>
                <w:szCs w:val="18"/>
                <w:lang w:val="en-US"/>
              </w:rPr>
              <w:t xml:space="preserve">89 </w:t>
            </w:r>
            <w:r w:rsidRPr="00F054DA">
              <w:rPr>
                <w:sz w:val="18"/>
                <w:szCs w:val="18"/>
              </w:rPr>
              <w:t>≤</w:t>
            </w:r>
            <w:r w:rsidRPr="00F054DA">
              <w:rPr>
                <w:sz w:val="18"/>
                <w:szCs w:val="18"/>
                <w:lang w:val="en-US"/>
              </w:rPr>
              <w:t xml:space="preserve"> </w:t>
            </w:r>
            <w:r w:rsidRPr="00F054DA">
              <w:rPr>
                <w:sz w:val="18"/>
                <w:szCs w:val="18"/>
              </w:rPr>
              <w:t>Si</w:t>
            </w:r>
            <w:r w:rsidRPr="00F054DA">
              <w:rPr>
                <w:sz w:val="18"/>
                <w:szCs w:val="18"/>
                <w:lang w:val="en-US"/>
              </w:rPr>
              <w:t xml:space="preserve"> </w:t>
            </w:r>
            <w:r w:rsidRPr="00F054DA">
              <w:rPr>
                <w:sz w:val="18"/>
                <w:szCs w:val="18"/>
              </w:rPr>
              <w:t>&lt; 93</w:t>
            </w:r>
          </w:p>
        </w:tc>
        <w:tc>
          <w:tcPr>
            <w:tcW w:w="2407" w:type="dxa"/>
            <w:vAlign w:val="center"/>
          </w:tcPr>
          <w:p w14:paraId="1D70AC8D" w14:textId="77777777" w:rsidR="00F054DA" w:rsidRPr="00C03638" w:rsidRDefault="00F054DA" w:rsidP="006E1FA9">
            <w:pPr>
              <w:pStyle w:val="BodyText"/>
              <w:ind w:right="142"/>
              <w:jc w:val="center"/>
              <w:rPr>
                <w:sz w:val="18"/>
                <w:szCs w:val="18"/>
              </w:rPr>
            </w:pPr>
            <w:r w:rsidRPr="00C03638">
              <w:rPr>
                <w:sz w:val="18"/>
                <w:szCs w:val="18"/>
              </w:rPr>
              <w:t>Pasukan Cadangan</w:t>
            </w:r>
          </w:p>
        </w:tc>
      </w:tr>
      <w:tr w:rsidR="00F054DA" w14:paraId="02B73BFB" w14:textId="77777777" w:rsidTr="00AA31CF">
        <w:tc>
          <w:tcPr>
            <w:tcW w:w="1129" w:type="dxa"/>
            <w:vAlign w:val="center"/>
          </w:tcPr>
          <w:p w14:paraId="1BFAF919" w14:textId="77777777" w:rsidR="00F054DA" w:rsidRPr="00C03638" w:rsidRDefault="00F054DA" w:rsidP="006E1FA9">
            <w:pPr>
              <w:pStyle w:val="BodyText"/>
              <w:ind w:right="142"/>
              <w:jc w:val="center"/>
              <w:rPr>
                <w:sz w:val="18"/>
                <w:szCs w:val="18"/>
                <w:lang w:val="en-US"/>
              </w:rPr>
            </w:pPr>
            <w:r w:rsidRPr="00C03638">
              <w:rPr>
                <w:sz w:val="18"/>
                <w:szCs w:val="18"/>
                <w:lang w:val="en-US"/>
              </w:rPr>
              <w:lastRenderedPageBreak/>
              <w:t>R4</w:t>
            </w:r>
          </w:p>
        </w:tc>
        <w:tc>
          <w:tcPr>
            <w:tcW w:w="2693" w:type="dxa"/>
            <w:vAlign w:val="center"/>
          </w:tcPr>
          <w:p w14:paraId="06330023" w14:textId="77777777" w:rsidR="00F054DA" w:rsidRPr="00F054DA" w:rsidRDefault="00F054DA" w:rsidP="006E1FA9">
            <w:pPr>
              <w:pStyle w:val="BodyText"/>
              <w:ind w:right="142"/>
              <w:jc w:val="center"/>
              <w:rPr>
                <w:sz w:val="18"/>
                <w:szCs w:val="18"/>
              </w:rPr>
            </w:pPr>
            <w:r w:rsidRPr="00F054DA">
              <w:rPr>
                <w:sz w:val="18"/>
                <w:szCs w:val="18"/>
              </w:rPr>
              <w:t>IF</w:t>
            </w:r>
            <w:r w:rsidRPr="00F054DA">
              <w:rPr>
                <w:sz w:val="18"/>
                <w:szCs w:val="18"/>
                <w:lang w:val="en-US"/>
              </w:rPr>
              <w:t xml:space="preserve"> (C1) </w:t>
            </w:r>
            <w:r w:rsidRPr="00F054DA">
              <w:rPr>
                <w:sz w:val="18"/>
                <w:szCs w:val="18"/>
              </w:rPr>
              <w:t>= "</w:t>
            </w:r>
            <w:r w:rsidRPr="00F054DA">
              <w:rPr>
                <w:sz w:val="18"/>
                <w:szCs w:val="18"/>
                <w:lang w:val="en-US"/>
              </w:rPr>
              <w:t>Cukup</w:t>
            </w:r>
            <w:r w:rsidRPr="00F054DA">
              <w:rPr>
                <w:sz w:val="18"/>
                <w:szCs w:val="18"/>
              </w:rPr>
              <w:t>" AND</w:t>
            </w:r>
            <w:r w:rsidRPr="00F054DA">
              <w:rPr>
                <w:sz w:val="18"/>
                <w:szCs w:val="18"/>
                <w:lang w:val="en-US"/>
              </w:rPr>
              <w:t xml:space="preserve"> (C2) </w:t>
            </w:r>
            <w:r w:rsidRPr="00F054DA">
              <w:rPr>
                <w:sz w:val="18"/>
                <w:szCs w:val="18"/>
              </w:rPr>
              <w:t>= "Baik" AND</w:t>
            </w:r>
            <w:r w:rsidRPr="00F054DA">
              <w:rPr>
                <w:sz w:val="18"/>
                <w:szCs w:val="18"/>
                <w:lang w:val="en-US"/>
              </w:rPr>
              <w:t xml:space="preserve"> (C3) </w:t>
            </w:r>
            <w:r w:rsidRPr="00F054DA">
              <w:rPr>
                <w:sz w:val="18"/>
                <w:szCs w:val="18"/>
              </w:rPr>
              <w:t>= "Rajin"</w:t>
            </w:r>
          </w:p>
        </w:tc>
        <w:tc>
          <w:tcPr>
            <w:tcW w:w="2126" w:type="dxa"/>
            <w:vAlign w:val="center"/>
          </w:tcPr>
          <w:p w14:paraId="6D990033" w14:textId="77777777" w:rsidR="00F054DA" w:rsidRPr="00F054DA" w:rsidRDefault="00F054DA" w:rsidP="006E1FA9">
            <w:pPr>
              <w:pStyle w:val="BodyText"/>
              <w:ind w:right="142"/>
              <w:jc w:val="center"/>
              <w:rPr>
                <w:sz w:val="18"/>
                <w:szCs w:val="18"/>
              </w:rPr>
            </w:pPr>
            <w:r w:rsidRPr="00F054DA">
              <w:rPr>
                <w:sz w:val="18"/>
                <w:szCs w:val="18"/>
                <w:lang w:val="en-US"/>
              </w:rPr>
              <w:t xml:space="preserve">89 </w:t>
            </w:r>
            <w:r w:rsidRPr="00F054DA">
              <w:rPr>
                <w:sz w:val="18"/>
                <w:szCs w:val="18"/>
              </w:rPr>
              <w:t>≤</w:t>
            </w:r>
            <w:r w:rsidRPr="00F054DA">
              <w:rPr>
                <w:sz w:val="18"/>
                <w:szCs w:val="18"/>
                <w:lang w:val="en-US"/>
              </w:rPr>
              <w:t xml:space="preserve"> </w:t>
            </w:r>
            <w:r w:rsidRPr="00F054DA">
              <w:rPr>
                <w:sz w:val="18"/>
                <w:szCs w:val="18"/>
              </w:rPr>
              <w:t>Si</w:t>
            </w:r>
            <w:r w:rsidRPr="00F054DA">
              <w:rPr>
                <w:sz w:val="18"/>
                <w:szCs w:val="18"/>
                <w:lang w:val="en-US"/>
              </w:rPr>
              <w:t xml:space="preserve"> </w:t>
            </w:r>
            <w:r w:rsidRPr="00F054DA">
              <w:rPr>
                <w:sz w:val="18"/>
                <w:szCs w:val="18"/>
              </w:rPr>
              <w:t>&lt;</w:t>
            </w:r>
            <w:r w:rsidRPr="00F054DA">
              <w:rPr>
                <w:sz w:val="18"/>
                <w:szCs w:val="18"/>
                <w:lang w:val="en-US"/>
              </w:rPr>
              <w:t xml:space="preserve"> </w:t>
            </w:r>
            <w:r w:rsidRPr="00F054DA">
              <w:rPr>
                <w:sz w:val="18"/>
                <w:szCs w:val="18"/>
              </w:rPr>
              <w:t>93</w:t>
            </w:r>
          </w:p>
        </w:tc>
        <w:tc>
          <w:tcPr>
            <w:tcW w:w="2407" w:type="dxa"/>
            <w:vAlign w:val="center"/>
          </w:tcPr>
          <w:p w14:paraId="21A99B4A" w14:textId="77777777" w:rsidR="00F054DA" w:rsidRPr="00C03638" w:rsidRDefault="00F054DA" w:rsidP="006E1FA9">
            <w:pPr>
              <w:pStyle w:val="BodyText"/>
              <w:ind w:right="142"/>
              <w:jc w:val="center"/>
              <w:rPr>
                <w:sz w:val="18"/>
                <w:szCs w:val="18"/>
              </w:rPr>
            </w:pPr>
            <w:r w:rsidRPr="00C03638">
              <w:rPr>
                <w:sz w:val="18"/>
                <w:szCs w:val="18"/>
              </w:rPr>
              <w:t>Pasukan Cadangan</w:t>
            </w:r>
          </w:p>
        </w:tc>
      </w:tr>
      <w:tr w:rsidR="00F054DA" w14:paraId="5703BA62" w14:textId="77777777" w:rsidTr="00AA31CF">
        <w:tc>
          <w:tcPr>
            <w:tcW w:w="1129" w:type="dxa"/>
            <w:vAlign w:val="center"/>
          </w:tcPr>
          <w:p w14:paraId="4A84B458" w14:textId="77777777" w:rsidR="00F054DA" w:rsidRPr="00C03638" w:rsidRDefault="00F054DA" w:rsidP="006E1FA9">
            <w:pPr>
              <w:pStyle w:val="BodyText"/>
              <w:ind w:right="142"/>
              <w:jc w:val="center"/>
              <w:rPr>
                <w:sz w:val="18"/>
                <w:szCs w:val="18"/>
                <w:lang w:val="en-US"/>
              </w:rPr>
            </w:pPr>
            <w:r w:rsidRPr="00C03638">
              <w:rPr>
                <w:sz w:val="18"/>
                <w:szCs w:val="18"/>
                <w:lang w:val="en-US"/>
              </w:rPr>
              <w:t>R5</w:t>
            </w:r>
          </w:p>
        </w:tc>
        <w:tc>
          <w:tcPr>
            <w:tcW w:w="2693" w:type="dxa"/>
            <w:vAlign w:val="center"/>
          </w:tcPr>
          <w:p w14:paraId="60077B98" w14:textId="77777777" w:rsidR="00F054DA" w:rsidRPr="00F054DA" w:rsidRDefault="00F054DA" w:rsidP="006E1FA9">
            <w:pPr>
              <w:pStyle w:val="BodyText"/>
              <w:ind w:right="142"/>
              <w:jc w:val="center"/>
              <w:rPr>
                <w:sz w:val="18"/>
                <w:szCs w:val="18"/>
              </w:rPr>
            </w:pPr>
            <w:r w:rsidRPr="00F054DA">
              <w:rPr>
                <w:sz w:val="18"/>
                <w:szCs w:val="18"/>
              </w:rPr>
              <w:t>IF</w:t>
            </w:r>
            <w:r w:rsidRPr="00F054DA">
              <w:rPr>
                <w:sz w:val="18"/>
                <w:szCs w:val="18"/>
                <w:lang w:val="en-US"/>
              </w:rPr>
              <w:t xml:space="preserve"> (C1) </w:t>
            </w:r>
            <w:r w:rsidRPr="00F054DA">
              <w:rPr>
                <w:sz w:val="18"/>
                <w:szCs w:val="18"/>
              </w:rPr>
              <w:t>= "</w:t>
            </w:r>
            <w:r w:rsidRPr="00F054DA">
              <w:rPr>
                <w:sz w:val="18"/>
                <w:szCs w:val="18"/>
                <w:lang w:val="en-US"/>
              </w:rPr>
              <w:t>Cukup</w:t>
            </w:r>
            <w:r w:rsidRPr="00F054DA">
              <w:rPr>
                <w:sz w:val="18"/>
                <w:szCs w:val="18"/>
              </w:rPr>
              <w:t>" AND</w:t>
            </w:r>
            <w:r w:rsidRPr="00F054DA">
              <w:rPr>
                <w:sz w:val="18"/>
                <w:szCs w:val="18"/>
                <w:lang w:val="en-US"/>
              </w:rPr>
              <w:t xml:space="preserve"> (C2) </w:t>
            </w:r>
            <w:r w:rsidRPr="00F054DA">
              <w:rPr>
                <w:sz w:val="18"/>
                <w:szCs w:val="18"/>
              </w:rPr>
              <w:t>= "Baik" AND</w:t>
            </w:r>
            <w:r w:rsidRPr="00F054DA">
              <w:rPr>
                <w:sz w:val="18"/>
                <w:szCs w:val="18"/>
                <w:lang w:val="en-US"/>
              </w:rPr>
              <w:t xml:space="preserve"> (C3) </w:t>
            </w:r>
            <w:r w:rsidRPr="00F054DA">
              <w:rPr>
                <w:sz w:val="18"/>
                <w:szCs w:val="18"/>
              </w:rPr>
              <w:t>= "</w:t>
            </w:r>
            <w:r w:rsidRPr="00F054DA">
              <w:rPr>
                <w:sz w:val="18"/>
                <w:szCs w:val="18"/>
                <w:lang w:val="en-US"/>
              </w:rPr>
              <w:t xml:space="preserve">Tidak </w:t>
            </w:r>
            <w:r w:rsidRPr="00F054DA">
              <w:rPr>
                <w:sz w:val="18"/>
                <w:szCs w:val="18"/>
              </w:rPr>
              <w:t>Rajin"</w:t>
            </w:r>
          </w:p>
        </w:tc>
        <w:tc>
          <w:tcPr>
            <w:tcW w:w="2126" w:type="dxa"/>
            <w:vAlign w:val="center"/>
          </w:tcPr>
          <w:p w14:paraId="1A1D6F15" w14:textId="77777777" w:rsidR="00F054DA" w:rsidRPr="00F054DA" w:rsidRDefault="00F054DA" w:rsidP="006E1FA9">
            <w:pPr>
              <w:pStyle w:val="BodyText"/>
              <w:ind w:right="142"/>
              <w:jc w:val="center"/>
              <w:rPr>
                <w:sz w:val="18"/>
                <w:szCs w:val="18"/>
              </w:rPr>
            </w:pPr>
            <w:r w:rsidRPr="00F054DA">
              <w:rPr>
                <w:sz w:val="18"/>
                <w:szCs w:val="18"/>
                <w:lang w:val="en-US"/>
              </w:rPr>
              <w:t xml:space="preserve">89 </w:t>
            </w:r>
            <w:r w:rsidRPr="00F054DA">
              <w:rPr>
                <w:sz w:val="18"/>
                <w:szCs w:val="18"/>
              </w:rPr>
              <w:t>≤</w:t>
            </w:r>
            <w:r w:rsidRPr="00F054DA">
              <w:rPr>
                <w:sz w:val="18"/>
                <w:szCs w:val="18"/>
                <w:lang w:val="en-US"/>
              </w:rPr>
              <w:t xml:space="preserve"> </w:t>
            </w:r>
            <w:r w:rsidRPr="00F054DA">
              <w:rPr>
                <w:sz w:val="18"/>
                <w:szCs w:val="18"/>
              </w:rPr>
              <w:t>Si</w:t>
            </w:r>
            <w:r w:rsidRPr="00F054DA">
              <w:rPr>
                <w:sz w:val="18"/>
                <w:szCs w:val="18"/>
                <w:lang w:val="en-US"/>
              </w:rPr>
              <w:t xml:space="preserve"> </w:t>
            </w:r>
            <w:r w:rsidRPr="00F054DA">
              <w:rPr>
                <w:sz w:val="18"/>
                <w:szCs w:val="18"/>
              </w:rPr>
              <w:t>&lt;</w:t>
            </w:r>
            <w:r w:rsidRPr="00F054DA">
              <w:rPr>
                <w:sz w:val="18"/>
                <w:szCs w:val="18"/>
                <w:lang w:val="en-US"/>
              </w:rPr>
              <w:t xml:space="preserve"> </w:t>
            </w:r>
            <w:r w:rsidRPr="00F054DA">
              <w:rPr>
                <w:sz w:val="18"/>
                <w:szCs w:val="18"/>
              </w:rPr>
              <w:t>93</w:t>
            </w:r>
          </w:p>
        </w:tc>
        <w:tc>
          <w:tcPr>
            <w:tcW w:w="2407" w:type="dxa"/>
            <w:vAlign w:val="center"/>
          </w:tcPr>
          <w:p w14:paraId="763B2B94" w14:textId="77777777" w:rsidR="00F054DA" w:rsidRPr="00C03638" w:rsidRDefault="00F054DA" w:rsidP="006E1FA9">
            <w:pPr>
              <w:pStyle w:val="BodyText"/>
              <w:ind w:right="142"/>
              <w:jc w:val="center"/>
              <w:rPr>
                <w:sz w:val="18"/>
                <w:szCs w:val="18"/>
              </w:rPr>
            </w:pPr>
            <w:r w:rsidRPr="00C03638">
              <w:rPr>
                <w:sz w:val="18"/>
                <w:szCs w:val="18"/>
              </w:rPr>
              <w:t>Pasukan Cadangan</w:t>
            </w:r>
          </w:p>
        </w:tc>
      </w:tr>
      <w:tr w:rsidR="00F054DA" w14:paraId="6286DD2B" w14:textId="77777777" w:rsidTr="00AA31CF">
        <w:tc>
          <w:tcPr>
            <w:tcW w:w="1129" w:type="dxa"/>
            <w:vAlign w:val="center"/>
          </w:tcPr>
          <w:p w14:paraId="451237EA" w14:textId="77777777" w:rsidR="00F054DA" w:rsidRPr="00C03638" w:rsidRDefault="00F054DA" w:rsidP="006E1FA9">
            <w:pPr>
              <w:pStyle w:val="BodyText"/>
              <w:ind w:right="142"/>
              <w:jc w:val="center"/>
              <w:rPr>
                <w:sz w:val="18"/>
                <w:szCs w:val="18"/>
                <w:lang w:val="en-US"/>
              </w:rPr>
            </w:pPr>
            <w:r w:rsidRPr="00C03638">
              <w:rPr>
                <w:sz w:val="18"/>
                <w:szCs w:val="18"/>
                <w:lang w:val="en-US"/>
              </w:rPr>
              <w:t>R6</w:t>
            </w:r>
          </w:p>
        </w:tc>
        <w:tc>
          <w:tcPr>
            <w:tcW w:w="2693" w:type="dxa"/>
            <w:vAlign w:val="center"/>
          </w:tcPr>
          <w:p w14:paraId="66F7DE94" w14:textId="77777777" w:rsidR="00F054DA" w:rsidRPr="00F054DA" w:rsidRDefault="00F054DA" w:rsidP="006E1FA9">
            <w:pPr>
              <w:pStyle w:val="BodyText"/>
              <w:ind w:right="142"/>
              <w:jc w:val="center"/>
              <w:rPr>
                <w:sz w:val="18"/>
                <w:szCs w:val="18"/>
              </w:rPr>
            </w:pPr>
            <w:r w:rsidRPr="00F054DA">
              <w:rPr>
                <w:sz w:val="18"/>
                <w:szCs w:val="18"/>
              </w:rPr>
              <w:t>IF</w:t>
            </w:r>
            <w:r w:rsidRPr="00F054DA">
              <w:rPr>
                <w:sz w:val="18"/>
                <w:szCs w:val="18"/>
                <w:lang w:val="en-US"/>
              </w:rPr>
              <w:t xml:space="preserve"> (C1) </w:t>
            </w:r>
            <w:r w:rsidRPr="00F054DA">
              <w:rPr>
                <w:sz w:val="18"/>
                <w:szCs w:val="18"/>
              </w:rPr>
              <w:t>= "</w:t>
            </w:r>
            <w:r w:rsidRPr="00F054DA">
              <w:rPr>
                <w:sz w:val="18"/>
                <w:szCs w:val="18"/>
                <w:lang w:val="en-US"/>
              </w:rPr>
              <w:t>Kurang</w:t>
            </w:r>
            <w:r w:rsidRPr="00F054DA">
              <w:rPr>
                <w:sz w:val="18"/>
                <w:szCs w:val="18"/>
              </w:rPr>
              <w:t xml:space="preserve">" </w:t>
            </w:r>
            <w:r w:rsidRPr="00F054DA">
              <w:rPr>
                <w:sz w:val="18"/>
                <w:szCs w:val="18"/>
                <w:lang w:val="en-US"/>
              </w:rPr>
              <w:t xml:space="preserve">OR (C2) </w:t>
            </w:r>
            <w:r w:rsidRPr="00F054DA">
              <w:rPr>
                <w:sz w:val="18"/>
                <w:szCs w:val="18"/>
              </w:rPr>
              <w:t>= "</w:t>
            </w:r>
            <w:r w:rsidRPr="00F054DA">
              <w:rPr>
                <w:sz w:val="18"/>
                <w:szCs w:val="18"/>
                <w:lang w:val="en-US"/>
              </w:rPr>
              <w:t>Kurang</w:t>
            </w:r>
            <w:r w:rsidRPr="00F054DA">
              <w:rPr>
                <w:sz w:val="18"/>
                <w:szCs w:val="18"/>
              </w:rPr>
              <w:t xml:space="preserve">" </w:t>
            </w:r>
          </w:p>
        </w:tc>
        <w:tc>
          <w:tcPr>
            <w:tcW w:w="2126" w:type="dxa"/>
            <w:vAlign w:val="center"/>
          </w:tcPr>
          <w:p w14:paraId="4E22B40C" w14:textId="77777777" w:rsidR="00F054DA" w:rsidRPr="00F054DA" w:rsidRDefault="00F054DA" w:rsidP="006E1FA9">
            <w:pPr>
              <w:pStyle w:val="BodyText"/>
              <w:ind w:right="142"/>
              <w:jc w:val="center"/>
              <w:rPr>
                <w:sz w:val="18"/>
                <w:szCs w:val="18"/>
                <w:lang w:val="en-US"/>
              </w:rPr>
            </w:pPr>
            <w:r w:rsidRPr="00F054DA">
              <w:rPr>
                <w:sz w:val="18"/>
                <w:szCs w:val="18"/>
              </w:rPr>
              <w:t>Si</w:t>
            </w:r>
            <w:r w:rsidRPr="00F054DA">
              <w:rPr>
                <w:sz w:val="18"/>
                <w:szCs w:val="18"/>
                <w:lang w:val="en-US"/>
              </w:rPr>
              <w:t xml:space="preserve"> </w:t>
            </w:r>
            <w:r w:rsidRPr="00F054DA">
              <w:rPr>
                <w:sz w:val="18"/>
                <w:szCs w:val="18"/>
              </w:rPr>
              <w:t>&lt;</w:t>
            </w:r>
            <w:r w:rsidRPr="00F054DA">
              <w:rPr>
                <w:sz w:val="18"/>
                <w:szCs w:val="18"/>
                <w:lang w:val="en-US"/>
              </w:rPr>
              <w:t xml:space="preserve"> 89</w:t>
            </w:r>
          </w:p>
        </w:tc>
        <w:tc>
          <w:tcPr>
            <w:tcW w:w="2407" w:type="dxa"/>
            <w:vAlign w:val="center"/>
          </w:tcPr>
          <w:p w14:paraId="246219DC" w14:textId="77777777" w:rsidR="00F054DA" w:rsidRPr="00C03638" w:rsidRDefault="00F054DA" w:rsidP="006E1FA9">
            <w:pPr>
              <w:pStyle w:val="BodyText"/>
              <w:ind w:right="142"/>
              <w:jc w:val="center"/>
              <w:rPr>
                <w:sz w:val="18"/>
                <w:szCs w:val="18"/>
                <w:lang w:val="en-US"/>
              </w:rPr>
            </w:pPr>
            <w:r w:rsidRPr="00C03638">
              <w:rPr>
                <w:sz w:val="18"/>
                <w:szCs w:val="18"/>
                <w:lang w:val="en-US"/>
              </w:rPr>
              <w:t>Evaluasi</w:t>
            </w:r>
          </w:p>
        </w:tc>
      </w:tr>
    </w:tbl>
    <w:p w14:paraId="3E534D08" w14:textId="619621EA" w:rsidR="00D8124D" w:rsidRDefault="00D8124D" w:rsidP="00D8124D">
      <w:pPr>
        <w:pStyle w:val="BodyText"/>
        <w:ind w:left="426" w:right="142"/>
        <w:jc w:val="both"/>
        <w:rPr>
          <w:lang w:val="en-US"/>
        </w:rPr>
      </w:pPr>
    </w:p>
    <w:p w14:paraId="579FF376" w14:textId="7D8497C1" w:rsidR="00D8124D" w:rsidRPr="00D8124D" w:rsidRDefault="00D8124D" w:rsidP="00D8124D">
      <w:pPr>
        <w:widowControl/>
        <w:autoSpaceDE/>
        <w:autoSpaceDN/>
        <w:ind w:left="425"/>
        <w:jc w:val="both"/>
        <w:rPr>
          <w:lang w:val="en-GB" w:eastAsia="en-GB"/>
        </w:rPr>
      </w:pPr>
      <w:r w:rsidRPr="00D8124D">
        <w:rPr>
          <w:lang w:val="en-GB" w:eastAsia="en-GB"/>
        </w:rPr>
        <w:t>Secara teknis, alur eksekusi mesin inferensi dimulai saat pengurus menginput fakta kriteria C1, C2, C3 pada form penilaian. Sistem terlebih dahulu menghitung total skor S</w:t>
      </w:r>
      <w:r w:rsidRPr="00D8124D">
        <w:rPr>
          <w:sz w:val="14"/>
          <w:szCs w:val="14"/>
          <w:lang w:val="en-GB" w:eastAsia="en-GB"/>
        </w:rPr>
        <w:t>i</w:t>
      </w:r>
      <w:r w:rsidRPr="00D8124D">
        <w:rPr>
          <w:lang w:val="en-GB" w:eastAsia="en-GB"/>
        </w:rPr>
        <w:t xml:space="preserve"> berdasarkan nilai dasar dan pembobotan. Selanjutnya, </w:t>
      </w:r>
      <w:r w:rsidRPr="00D8124D">
        <w:rPr>
          <w:i/>
          <w:iCs/>
          <w:lang w:val="en-GB" w:eastAsia="en-GB"/>
        </w:rPr>
        <w:t>engine</w:t>
      </w:r>
      <w:r w:rsidRPr="00D8124D">
        <w:rPr>
          <w:lang w:val="en-GB" w:eastAsia="en-GB"/>
        </w:rPr>
        <w:t xml:space="preserve"> inferensi melakukan pencocokan maju dari aturan R1 hingga R6 secara hierarkis. Jika suatu kondisi JIKA (IF) terpenuhi, maka sistem secara otomatis mengeksekusi simpulan MAKA (THEN) berupa status kualifikasi anggota dan menyimpannya ke basis data MySQL.</w:t>
      </w:r>
    </w:p>
    <w:p w14:paraId="18713221" w14:textId="74471D28" w:rsidR="002F1C30" w:rsidRPr="002F1C30" w:rsidRDefault="002F1C30" w:rsidP="00D8124D">
      <w:pPr>
        <w:pStyle w:val="BodyText"/>
        <w:numPr>
          <w:ilvl w:val="0"/>
          <w:numId w:val="5"/>
        </w:numPr>
        <w:ind w:left="425" w:right="142"/>
        <w:jc w:val="both"/>
        <w:rPr>
          <w:lang w:val="en-US"/>
        </w:rPr>
      </w:pPr>
      <w:r>
        <w:t>Perancangan Sistem dan Pengujian</w:t>
      </w:r>
    </w:p>
    <w:p w14:paraId="3B7169EC" w14:textId="77777777" w:rsidR="00AA31CF" w:rsidRDefault="002F1C30" w:rsidP="00AA31CF">
      <w:pPr>
        <w:pStyle w:val="BodyText"/>
        <w:ind w:left="426" w:right="142"/>
        <w:jc w:val="both"/>
      </w:pPr>
      <w:r w:rsidRPr="002F1C30">
        <w:t>Sistem dikembangkan berbasis desktop menggunakan bahasa pemrograman Java (NetBeans IDE) dan MySQL sebagai sistem basis data relasional. Pemodelan arsitektur perangkat lunak digambarkan menggunakan perancangan UML (</w:t>
      </w:r>
      <w:r w:rsidRPr="002F1C30">
        <w:rPr>
          <w:i/>
          <w:iCs/>
        </w:rPr>
        <w:t>Use Case Diagram</w:t>
      </w:r>
      <w:r w:rsidRPr="002F1C30">
        <w:t xml:space="preserve">, </w:t>
      </w:r>
      <w:r w:rsidRPr="002F1C30">
        <w:rPr>
          <w:i/>
          <w:iCs/>
        </w:rPr>
        <w:t>Activity Diagram</w:t>
      </w:r>
      <w:r w:rsidRPr="002F1C30">
        <w:t xml:space="preserve">, dan </w:t>
      </w:r>
      <w:r w:rsidRPr="002F1C30">
        <w:rPr>
          <w:i/>
          <w:iCs/>
        </w:rPr>
        <w:t>Sequence Diagram</w:t>
      </w:r>
      <w:r w:rsidRPr="002F1C30">
        <w:t>). Pengujian sistem dilakukan melalui dua tahap:</w:t>
      </w:r>
    </w:p>
    <w:p w14:paraId="1F7C544B" w14:textId="77777777" w:rsidR="00AA31CF" w:rsidRDefault="002F1C30" w:rsidP="00AA31CF">
      <w:pPr>
        <w:pStyle w:val="BodyText"/>
        <w:ind w:left="426" w:right="142"/>
        <w:jc w:val="both"/>
      </w:pPr>
      <w:r w:rsidRPr="002F1C30">
        <w:t>Validasi Komparatif: Membandingkan luaran aplikasi dengan simulasi perhitungan manual pada 100 sampel data untuk memastikan akurasi</w:t>
      </w:r>
      <w:r w:rsidRPr="002F1C30">
        <w:rPr>
          <w:lang w:val="en-US"/>
        </w:rPr>
        <w:t xml:space="preserve"> 100%</w:t>
      </w:r>
    </w:p>
    <w:p w14:paraId="353176F9" w14:textId="6B9A74B6" w:rsidR="002F1C30" w:rsidRPr="00AA31CF" w:rsidRDefault="002F1C30" w:rsidP="00AA31CF">
      <w:pPr>
        <w:pStyle w:val="BodyText"/>
        <w:ind w:left="426" w:right="142"/>
        <w:jc w:val="both"/>
      </w:pPr>
      <w:r w:rsidRPr="002F1C30">
        <w:t xml:space="preserve">Pengujian Fungsionalitas: Menguji seluruh tombol, form input, dan fungsi pengolahan aturan menggunakan metode </w:t>
      </w:r>
      <w:r w:rsidRPr="002F1C30">
        <w:rPr>
          <w:i/>
          <w:iCs/>
        </w:rPr>
        <w:t>Black Box Testing</w:t>
      </w:r>
      <w:r w:rsidRPr="002F1C30">
        <w:t>.</w:t>
      </w:r>
    </w:p>
    <w:p w14:paraId="712D7033" w14:textId="788BB0A1" w:rsidR="002F1C30" w:rsidRPr="002F1C30" w:rsidRDefault="002F1C30" w:rsidP="002F1C30">
      <w:pPr>
        <w:pStyle w:val="BodyText"/>
        <w:ind w:left="1418" w:right="142"/>
        <w:jc w:val="both"/>
        <w:rPr>
          <w:lang w:val="en-US"/>
        </w:rPr>
      </w:pPr>
    </w:p>
    <w:p w14:paraId="6F2B4724" w14:textId="77777777" w:rsidR="00467809" w:rsidRDefault="00467809" w:rsidP="00901581">
      <w:pPr>
        <w:pStyle w:val="Heading1"/>
        <w:spacing w:after="200"/>
        <w:ind w:left="0"/>
        <w:rPr>
          <w:spacing w:val="-2"/>
        </w:rPr>
      </w:pPr>
      <w:r>
        <w:t>HASIL</w:t>
      </w:r>
      <w:r>
        <w:rPr>
          <w:spacing w:val="-9"/>
        </w:rPr>
        <w:t xml:space="preserve"> </w:t>
      </w:r>
      <w:r>
        <w:t>DAN</w:t>
      </w:r>
      <w:r>
        <w:rPr>
          <w:spacing w:val="-8"/>
        </w:rPr>
        <w:t xml:space="preserve"> </w:t>
      </w:r>
      <w:r>
        <w:rPr>
          <w:spacing w:val="-2"/>
        </w:rPr>
        <w:t>PEMBAHASAN</w:t>
      </w:r>
    </w:p>
    <w:p w14:paraId="6A551202" w14:textId="0AF52E07" w:rsidR="00467809" w:rsidRPr="00AE6D47" w:rsidRDefault="00467809" w:rsidP="002F0704">
      <w:pPr>
        <w:pStyle w:val="Heading1"/>
        <w:ind w:left="0"/>
        <w:rPr>
          <w:spacing w:val="-2"/>
          <w:lang w:val="en-US"/>
        </w:rPr>
      </w:pPr>
      <w:r>
        <w:rPr>
          <w:spacing w:val="-2"/>
        </w:rPr>
        <w:t>P</w:t>
      </w:r>
      <w:r w:rsidR="00AE6D47">
        <w:rPr>
          <w:spacing w:val="-2"/>
          <w:lang w:val="en-US"/>
        </w:rPr>
        <w:t>emodelan Sistem</w:t>
      </w:r>
    </w:p>
    <w:p w14:paraId="2CEC86F9" w14:textId="3D100DDA" w:rsidR="00467809" w:rsidRDefault="006B76EC" w:rsidP="002F0704">
      <w:pPr>
        <w:pStyle w:val="BodyText"/>
        <w:jc w:val="both"/>
      </w:pPr>
      <w:r>
        <w:t xml:space="preserve">Perancangan arsitektur sistem dilakukan menggunakan </w:t>
      </w:r>
      <w:r>
        <w:rPr>
          <w:i/>
          <w:iCs/>
        </w:rPr>
        <w:t>Unified Modeling Language</w:t>
      </w:r>
      <w:r>
        <w:t xml:space="preserve"> (UML) untuk menggambarkan interaksi aktor dan alur kerja logika mesin inferensi.</w:t>
      </w:r>
    </w:p>
    <w:p w14:paraId="3B5FF3C4" w14:textId="6A27E25F" w:rsidR="006B76EC" w:rsidRPr="006B76EC" w:rsidRDefault="006B76EC" w:rsidP="002F0704">
      <w:pPr>
        <w:pStyle w:val="BodyText"/>
        <w:numPr>
          <w:ilvl w:val="0"/>
          <w:numId w:val="10"/>
        </w:numPr>
        <w:ind w:left="426"/>
        <w:jc w:val="both"/>
        <w:rPr>
          <w:iCs/>
          <w:szCs w:val="32"/>
          <w:lang w:val="en-US"/>
        </w:rPr>
      </w:pPr>
      <w:r>
        <w:t>Use Case Diagram</w:t>
      </w:r>
    </w:p>
    <w:p w14:paraId="54449422" w14:textId="4639178E" w:rsidR="006B76EC" w:rsidRPr="006B76EC" w:rsidRDefault="006B76EC" w:rsidP="002F0704">
      <w:pPr>
        <w:pStyle w:val="BodyText"/>
        <w:ind w:left="426"/>
        <w:jc w:val="both"/>
        <w:rPr>
          <w:iCs/>
          <w:szCs w:val="32"/>
          <w:lang w:val="en-US"/>
        </w:rPr>
      </w:pPr>
      <w:r>
        <w:rPr>
          <w:noProof/>
          <w:lang w:val="en-US"/>
        </w:rPr>
        <w:drawing>
          <wp:anchor distT="0" distB="0" distL="114300" distR="114300" simplePos="0" relativeHeight="251662336" behindDoc="0" locked="0" layoutInCell="1" allowOverlap="1" wp14:anchorId="2FEC5ACD" wp14:editId="333F52BD">
            <wp:simplePos x="0" y="0"/>
            <wp:positionH relativeFrom="margin">
              <wp:posOffset>1223896</wp:posOffset>
            </wp:positionH>
            <wp:positionV relativeFrom="paragraph">
              <wp:posOffset>509270</wp:posOffset>
            </wp:positionV>
            <wp:extent cx="2995295" cy="2778760"/>
            <wp:effectExtent l="0" t="0" r="0" b="254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2995295" cy="2778760"/>
                    </a:xfrm>
                    <a:prstGeom prst="rect">
                      <a:avLst/>
                    </a:prstGeom>
                  </pic:spPr>
                </pic:pic>
              </a:graphicData>
            </a:graphic>
            <wp14:sizeRelH relativeFrom="page">
              <wp14:pctWidth>0</wp14:pctWidth>
            </wp14:sizeRelH>
            <wp14:sizeRelV relativeFrom="page">
              <wp14:pctHeight>0</wp14:pctHeight>
            </wp14:sizeRelV>
          </wp:anchor>
        </w:drawing>
      </w:r>
      <w:r>
        <w:rPr>
          <w:i/>
          <w:iCs/>
        </w:rPr>
        <w:t>Use Case Diagram</w:t>
      </w:r>
      <w:r>
        <w:t xml:space="preserve"> mengidentifikasi hak akses pengguna (</w:t>
      </w:r>
      <w:r>
        <w:rPr>
          <w:i/>
          <w:iCs/>
        </w:rPr>
        <w:t>Pelatih</w:t>
      </w:r>
      <w:r w:rsidR="001248B7">
        <w:rPr>
          <w:i/>
          <w:iCs/>
          <w:lang w:val="en-US"/>
        </w:rPr>
        <w:t>/Pembina</w:t>
      </w:r>
      <w:r>
        <w:t xml:space="preserve">) dalam mengelola data kriteria, melakukan kalkulasi </w:t>
      </w:r>
      <w:r>
        <w:rPr>
          <w:i/>
          <w:iCs/>
        </w:rPr>
        <w:t>Forward Chaining</w:t>
      </w:r>
      <w:r>
        <w:t>, serta mencetak laporan hasil klasifikasi anggota Paskibra.</w:t>
      </w:r>
    </w:p>
    <w:p w14:paraId="1A9D7335" w14:textId="2A792EE7" w:rsidR="00D8124D" w:rsidRPr="008F561C" w:rsidRDefault="006B76EC" w:rsidP="008F561C">
      <w:pPr>
        <w:pStyle w:val="BodyText"/>
        <w:ind w:left="426"/>
        <w:jc w:val="center"/>
        <w:rPr>
          <w:sz w:val="18"/>
          <w:szCs w:val="18"/>
        </w:rPr>
      </w:pPr>
      <w:r w:rsidRPr="00AA31CF">
        <w:rPr>
          <w:b/>
          <w:bCs/>
          <w:sz w:val="18"/>
          <w:szCs w:val="18"/>
        </w:rPr>
        <w:t xml:space="preserve">Gambar </w:t>
      </w:r>
      <w:r w:rsidRPr="00AA31CF">
        <w:rPr>
          <w:b/>
          <w:bCs/>
          <w:sz w:val="18"/>
          <w:szCs w:val="18"/>
          <w:lang w:val="en-US"/>
        </w:rPr>
        <w:t>2</w:t>
      </w:r>
      <w:r w:rsidRPr="00AC4A0B">
        <w:rPr>
          <w:sz w:val="18"/>
          <w:szCs w:val="18"/>
        </w:rPr>
        <w:t xml:space="preserve"> Use Case Diagram Sistem</w:t>
      </w:r>
    </w:p>
    <w:p w14:paraId="763E2BCC" w14:textId="77777777" w:rsidR="00D8124D" w:rsidRDefault="00D8124D" w:rsidP="006B76EC">
      <w:pPr>
        <w:pStyle w:val="BodyText"/>
        <w:ind w:left="580"/>
        <w:jc w:val="center"/>
        <w:rPr>
          <w:sz w:val="20"/>
          <w:szCs w:val="20"/>
        </w:rPr>
      </w:pPr>
    </w:p>
    <w:p w14:paraId="2AFF2627" w14:textId="18CFEE95" w:rsidR="006B76EC" w:rsidRPr="00965553" w:rsidRDefault="006B76EC" w:rsidP="002F0704">
      <w:pPr>
        <w:pStyle w:val="BodyText"/>
        <w:numPr>
          <w:ilvl w:val="0"/>
          <w:numId w:val="10"/>
        </w:numPr>
        <w:ind w:left="426"/>
        <w:jc w:val="both"/>
        <w:rPr>
          <w:iCs/>
          <w:szCs w:val="32"/>
          <w:lang w:val="en-US"/>
        </w:rPr>
      </w:pPr>
      <w:r>
        <w:t>Sequence Diagram Proses Forward Chaining</w:t>
      </w:r>
    </w:p>
    <w:p w14:paraId="7C00950E" w14:textId="73E9B242" w:rsidR="00965553" w:rsidRPr="006B76EC" w:rsidRDefault="00965553" w:rsidP="00965553">
      <w:pPr>
        <w:pStyle w:val="BodyText"/>
        <w:ind w:left="426"/>
        <w:jc w:val="both"/>
        <w:rPr>
          <w:iCs/>
          <w:szCs w:val="32"/>
          <w:lang w:val="en-US"/>
        </w:rPr>
      </w:pPr>
      <w:r>
        <w:rPr>
          <w:i/>
          <w:iCs/>
        </w:rPr>
        <w:t>Sequence Diagram</w:t>
      </w:r>
      <w:r>
        <w:t xml:space="preserve"> menggambarkan alur eksekusi penalaran runut maju (</w:t>
      </w:r>
      <w:r>
        <w:rPr>
          <w:i/>
          <w:iCs/>
        </w:rPr>
        <w:t>Forward Chaining</w:t>
      </w:r>
      <w:r>
        <w:t xml:space="preserve">). Proses dimulai saat pengguna menginput fakta kriteria anggota pada form penilaian, kemudian sistem mengirim data ke </w:t>
      </w:r>
      <w:r>
        <w:rPr>
          <w:i/>
          <w:iCs/>
        </w:rPr>
        <w:t>Engine Inferensi</w:t>
      </w:r>
      <w:r>
        <w:t xml:space="preserve"> untuk dievaluasi terhadap </w:t>
      </w:r>
      <w:r>
        <w:rPr>
          <w:i/>
          <w:iCs/>
        </w:rPr>
        <w:t>Rule-Base</w:t>
      </w:r>
      <w:r>
        <w:t xml:space="preserve"> pada basis data </w:t>
      </w:r>
      <w:r>
        <w:lastRenderedPageBreak/>
        <w:t>MySQL, hingga mengembalikan hasil kategori kelayakan ke antarmuka.</w:t>
      </w:r>
    </w:p>
    <w:p w14:paraId="2032B32A" w14:textId="6FF1B323" w:rsidR="006B76EC" w:rsidRDefault="00965553" w:rsidP="00AA31CF">
      <w:pPr>
        <w:pStyle w:val="BodyText"/>
        <w:jc w:val="both"/>
      </w:pPr>
      <w:r>
        <w:rPr>
          <w:noProof/>
        </w:rPr>
        <w:drawing>
          <wp:anchor distT="0" distB="0" distL="114300" distR="114300" simplePos="0" relativeHeight="251664384" behindDoc="0" locked="0" layoutInCell="1" allowOverlap="1" wp14:anchorId="3E81EB8E" wp14:editId="65015150">
            <wp:simplePos x="0" y="0"/>
            <wp:positionH relativeFrom="column">
              <wp:posOffset>1322705</wp:posOffset>
            </wp:positionH>
            <wp:positionV relativeFrom="paragraph">
              <wp:posOffset>0</wp:posOffset>
            </wp:positionV>
            <wp:extent cx="3409315" cy="2205990"/>
            <wp:effectExtent l="0" t="0" r="635" b="381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409315" cy="2205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47CB42" w14:textId="3E3770DD" w:rsidR="00A33E1B" w:rsidRPr="00AC4A0B" w:rsidRDefault="00A33E1B" w:rsidP="00AA31CF">
      <w:pPr>
        <w:pStyle w:val="BodyText"/>
        <w:ind w:left="426"/>
        <w:jc w:val="center"/>
        <w:rPr>
          <w:sz w:val="18"/>
          <w:szCs w:val="18"/>
        </w:rPr>
      </w:pPr>
      <w:r w:rsidRPr="00AA31CF">
        <w:rPr>
          <w:b/>
          <w:bCs/>
          <w:sz w:val="18"/>
          <w:szCs w:val="18"/>
        </w:rPr>
        <w:t xml:space="preserve">Gambar </w:t>
      </w:r>
      <w:r w:rsidRPr="00AA31CF">
        <w:rPr>
          <w:b/>
          <w:bCs/>
          <w:sz w:val="18"/>
          <w:szCs w:val="18"/>
          <w:lang w:val="en-US"/>
        </w:rPr>
        <w:t>3</w:t>
      </w:r>
      <w:r w:rsidRPr="00AC4A0B">
        <w:rPr>
          <w:sz w:val="18"/>
          <w:szCs w:val="18"/>
        </w:rPr>
        <w:t xml:space="preserve"> Use Sequence Diagram Proses Forward Chaining</w:t>
      </w:r>
    </w:p>
    <w:p w14:paraId="412EF54D" w14:textId="3DA51691" w:rsidR="00C603BE" w:rsidRDefault="00C603BE" w:rsidP="00A33E1B">
      <w:pPr>
        <w:pStyle w:val="BodyText"/>
        <w:ind w:left="580"/>
        <w:jc w:val="center"/>
        <w:rPr>
          <w:sz w:val="20"/>
          <w:szCs w:val="20"/>
        </w:rPr>
      </w:pPr>
    </w:p>
    <w:p w14:paraId="7C62A075" w14:textId="1B18742E" w:rsidR="006B76EC" w:rsidRDefault="00C603BE" w:rsidP="002F0704">
      <w:pPr>
        <w:pStyle w:val="BodyText"/>
        <w:jc w:val="both"/>
        <w:rPr>
          <w:b/>
          <w:bCs/>
        </w:rPr>
      </w:pPr>
      <w:r w:rsidRPr="00C603BE">
        <w:rPr>
          <w:b/>
          <w:bCs/>
        </w:rPr>
        <w:t>Implementasi Antarmuka Sistem</w:t>
      </w:r>
    </w:p>
    <w:p w14:paraId="2BA1FF8A" w14:textId="14999AE5" w:rsidR="00C603BE" w:rsidRDefault="00C603BE" w:rsidP="002F0704">
      <w:pPr>
        <w:pStyle w:val="BodyText"/>
        <w:jc w:val="both"/>
      </w:pPr>
      <w:r>
        <w:t>Aplikasi dikembangkan menggunakan bahasa pemrograman Java dengan IDE NetBeans. Dua antarmuka utama sistem disajikan sebagai berikut:</w:t>
      </w:r>
    </w:p>
    <w:p w14:paraId="49470EB6" w14:textId="77777777" w:rsidR="002F0704" w:rsidRDefault="00C603BE" w:rsidP="002F0704">
      <w:pPr>
        <w:pStyle w:val="BodyText"/>
        <w:numPr>
          <w:ilvl w:val="0"/>
          <w:numId w:val="11"/>
        </w:numPr>
        <w:ind w:left="426"/>
        <w:jc w:val="both"/>
        <w:rPr>
          <w:b/>
          <w:bCs/>
          <w:iCs/>
          <w:szCs w:val="32"/>
          <w:lang w:val="en-US"/>
        </w:rPr>
      </w:pPr>
      <w:r>
        <w:t>Tampilan Menu Dashboard</w:t>
      </w:r>
    </w:p>
    <w:p w14:paraId="09D8172B" w14:textId="78EE1973" w:rsidR="00C603BE" w:rsidRPr="002F0704" w:rsidRDefault="00372555" w:rsidP="002F0704">
      <w:pPr>
        <w:pStyle w:val="BodyText"/>
        <w:ind w:left="426"/>
        <w:jc w:val="both"/>
        <w:rPr>
          <w:b/>
          <w:bCs/>
          <w:iCs/>
          <w:szCs w:val="32"/>
          <w:lang w:val="en-US"/>
        </w:rPr>
      </w:pPr>
      <w:r>
        <w:rPr>
          <w:noProof/>
        </w:rPr>
        <w:drawing>
          <wp:anchor distT="0" distB="0" distL="114300" distR="114300" simplePos="0" relativeHeight="251666432" behindDoc="0" locked="0" layoutInCell="1" allowOverlap="1" wp14:anchorId="2AD0A134" wp14:editId="1AB499CD">
            <wp:simplePos x="0" y="0"/>
            <wp:positionH relativeFrom="column">
              <wp:posOffset>1480820</wp:posOffset>
            </wp:positionH>
            <wp:positionV relativeFrom="paragraph">
              <wp:posOffset>816610</wp:posOffset>
            </wp:positionV>
            <wp:extent cx="2985770" cy="2136775"/>
            <wp:effectExtent l="0" t="0" r="5080" b="0"/>
            <wp:wrapTopAndBottom/>
            <wp:docPr id="492769856" name="Picture 49276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69856" name="Picture 49276985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85770" cy="213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81E43">
        <w:t xml:space="preserve">Tampilan </w:t>
      </w:r>
      <w:r w:rsidR="00181E43">
        <w:rPr>
          <w:i/>
          <w:iCs/>
        </w:rPr>
        <w:t>Dashboard</w:t>
      </w:r>
      <w:r w:rsidR="00181E43">
        <w:t xml:space="preserve"> (Gambar 4) berfungsi sebagai pusat kendali dan navigasi utama sistem yang mengintegrasikan seluruh modul operasional. Halaman ini memudahkan pelatih dan pengurus dalam memantau ringkasan data anggota, mengelola bobot kriteria penilaian, mengeksekusi proses inferensi </w:t>
      </w:r>
      <w:r w:rsidR="00181E43">
        <w:rPr>
          <w:i/>
          <w:iCs/>
        </w:rPr>
        <w:t>Forward Chaining</w:t>
      </w:r>
      <w:r w:rsidR="00181E43">
        <w:t>, serta mengakses laporan hasil klasifikasi kelayakan secara terstruktur.</w:t>
      </w:r>
    </w:p>
    <w:p w14:paraId="3FE3215E" w14:textId="09EFE842" w:rsidR="00D8124D" w:rsidRPr="00965553" w:rsidRDefault="00372555" w:rsidP="00965553">
      <w:pPr>
        <w:pStyle w:val="BodyText"/>
        <w:ind w:left="426"/>
        <w:jc w:val="center"/>
        <w:rPr>
          <w:sz w:val="18"/>
          <w:szCs w:val="18"/>
        </w:rPr>
      </w:pPr>
      <w:r w:rsidRPr="00AC4A0B">
        <w:rPr>
          <w:sz w:val="18"/>
          <w:szCs w:val="18"/>
        </w:rPr>
        <w:t xml:space="preserve">Gambar </w:t>
      </w:r>
      <w:r w:rsidRPr="00AC4A0B">
        <w:rPr>
          <w:sz w:val="18"/>
          <w:szCs w:val="18"/>
          <w:lang w:val="en-US"/>
        </w:rPr>
        <w:t>4</w:t>
      </w:r>
      <w:r w:rsidRPr="00AC4A0B">
        <w:rPr>
          <w:sz w:val="18"/>
          <w:szCs w:val="18"/>
        </w:rPr>
        <w:t xml:space="preserve"> Tampilan Menu Dashboard</w:t>
      </w:r>
    </w:p>
    <w:p w14:paraId="058B21FE" w14:textId="13F28857" w:rsidR="002F0704" w:rsidRDefault="002F0704" w:rsidP="00372555">
      <w:pPr>
        <w:pStyle w:val="BodyText"/>
        <w:ind w:left="567"/>
        <w:jc w:val="center"/>
      </w:pPr>
    </w:p>
    <w:p w14:paraId="586E4805" w14:textId="047E9060" w:rsidR="00965553" w:rsidRPr="00965553" w:rsidRDefault="00372555" w:rsidP="00965553">
      <w:pPr>
        <w:pStyle w:val="BodyText"/>
        <w:numPr>
          <w:ilvl w:val="0"/>
          <w:numId w:val="11"/>
        </w:numPr>
        <w:ind w:left="426"/>
        <w:jc w:val="both"/>
        <w:rPr>
          <w:b/>
          <w:bCs/>
          <w:iCs/>
          <w:szCs w:val="32"/>
          <w:lang w:val="en-US"/>
        </w:rPr>
      </w:pPr>
      <w:r>
        <w:t>Tampilan Proses Forward Chaining</w:t>
      </w:r>
    </w:p>
    <w:p w14:paraId="7D760B29" w14:textId="4CD746D3" w:rsidR="00965553" w:rsidRPr="00181E43" w:rsidRDefault="00181E43" w:rsidP="00965553">
      <w:pPr>
        <w:pStyle w:val="BodyText"/>
        <w:ind w:left="426"/>
        <w:jc w:val="both"/>
        <w:rPr>
          <w:b/>
          <w:bCs/>
          <w:iCs/>
          <w:szCs w:val="32"/>
          <w:lang w:val="en-US"/>
        </w:rPr>
      </w:pPr>
      <w:r>
        <w:t>Halaman Form Penilaian (Gambar 5) merupakan antarmuka eksekusi inferensi tempat pelatih menginputkan fakta kriteria anggota yang meliputi</w:t>
      </w:r>
      <w:r w:rsidR="00965553" w:rsidRPr="00965553">
        <w:rPr>
          <w:lang w:val="en-GB" w:eastAsia="en-GB"/>
        </w:rPr>
        <w:t xml:space="preserve"> nilai PBB (C</w:t>
      </w:r>
      <w:r w:rsidR="00965553" w:rsidRPr="00965553">
        <w:rPr>
          <w:sz w:val="14"/>
          <w:szCs w:val="14"/>
          <w:lang w:val="en-GB" w:eastAsia="en-GB"/>
        </w:rPr>
        <w:t>1</w:t>
      </w:r>
      <w:r w:rsidR="00965553" w:rsidRPr="00965553">
        <w:rPr>
          <w:lang w:val="en-GB" w:eastAsia="en-GB"/>
        </w:rPr>
        <w:t>), Absensi (C</w:t>
      </w:r>
      <w:r w:rsidR="00965553" w:rsidRPr="00965553">
        <w:rPr>
          <w:sz w:val="14"/>
          <w:szCs w:val="14"/>
          <w:lang w:val="en-GB" w:eastAsia="en-GB"/>
        </w:rPr>
        <w:t>2</w:t>
      </w:r>
      <w:r w:rsidR="00965553" w:rsidRPr="00965553">
        <w:rPr>
          <w:lang w:val="en-GB" w:eastAsia="en-GB"/>
        </w:rPr>
        <w:t>), dan Atribut (C</w:t>
      </w:r>
      <w:r w:rsidR="00965553" w:rsidRPr="00965553">
        <w:rPr>
          <w:sz w:val="14"/>
          <w:szCs w:val="14"/>
          <w:lang w:val="en-GB" w:eastAsia="en-GB"/>
        </w:rPr>
        <w:t>3</w:t>
      </w:r>
      <w:r w:rsidR="00965553" w:rsidRPr="00965553">
        <w:rPr>
          <w:lang w:val="en-GB" w:eastAsia="en-GB"/>
        </w:rPr>
        <w:t>)</w:t>
      </w:r>
      <w:r>
        <w:rPr>
          <w:lang w:val="en-GB" w:eastAsia="en-GB"/>
        </w:rPr>
        <w:t>.</w:t>
      </w:r>
      <w:r w:rsidR="00965553" w:rsidRPr="00965553">
        <w:rPr>
          <w:lang w:val="en-GB" w:eastAsia="en-GB"/>
        </w:rPr>
        <w:t xml:space="preserve"> </w:t>
      </w:r>
      <w:r>
        <w:t xml:space="preserve">Begitu tombol kalkulasi diproses, mesin inferensi </w:t>
      </w:r>
      <w:r>
        <w:rPr>
          <w:i/>
          <w:iCs/>
        </w:rPr>
        <w:t>Forward Chaining</w:t>
      </w:r>
      <w:r>
        <w:t xml:space="preserve"> secara otomatis menghitung total skor</w:t>
      </w:r>
      <w:r>
        <w:rPr>
          <w:lang w:val="en-US"/>
        </w:rPr>
        <w:t xml:space="preserve"> </w:t>
      </w:r>
      <w:r w:rsidRPr="00181E43">
        <w:rPr>
          <w:sz w:val="18"/>
          <w:szCs w:val="18"/>
          <w:lang w:val="en-US"/>
        </w:rPr>
        <w:t>(</w:t>
      </w:r>
      <w:r w:rsidRPr="00181E43">
        <w:rPr>
          <w:i/>
          <w:iCs/>
          <w:sz w:val="18"/>
          <w:szCs w:val="18"/>
        </w:rPr>
        <w:t>S</w:t>
      </w:r>
      <w:r w:rsidRPr="00181E43">
        <w:rPr>
          <w:i/>
          <w:iCs/>
          <w:sz w:val="14"/>
          <w:szCs w:val="14"/>
        </w:rPr>
        <w:t>i</w:t>
      </w:r>
      <w:r w:rsidRPr="00181E43">
        <w:rPr>
          <w:sz w:val="18"/>
          <w:szCs w:val="18"/>
          <w:lang w:val="en-US"/>
        </w:rPr>
        <w:t>)</w:t>
      </w:r>
      <w:r>
        <w:rPr>
          <w:sz w:val="18"/>
          <w:szCs w:val="18"/>
          <w:lang w:val="en-US"/>
        </w:rPr>
        <w:t xml:space="preserve"> </w:t>
      </w:r>
      <w:r>
        <w:t>serta mencocokkan fakta input terhadap matriks aturan (</w:t>
      </w:r>
      <w:r>
        <w:rPr>
          <w:i/>
          <w:iCs/>
        </w:rPr>
        <w:t>rule-base</w:t>
      </w:r>
      <w:r>
        <w:t>) untuk menentukan kategori kelayakan anggota (Pasukan Inti Utama, Pasukan Cadangan, atau Evaluasi) secara objektif dan instan.</w:t>
      </w:r>
    </w:p>
    <w:p w14:paraId="074BC247" w14:textId="5B4DEA2F" w:rsidR="00372555" w:rsidRPr="00AC4A0B" w:rsidRDefault="00965553" w:rsidP="002F0704">
      <w:pPr>
        <w:pStyle w:val="BodyText"/>
        <w:ind w:left="426"/>
        <w:jc w:val="center"/>
        <w:rPr>
          <w:b/>
          <w:bCs/>
          <w:iCs/>
          <w:sz w:val="18"/>
          <w:szCs w:val="18"/>
          <w:lang w:val="en-US"/>
        </w:rPr>
      </w:pPr>
      <w:r>
        <w:rPr>
          <w:noProof/>
        </w:rPr>
        <w:lastRenderedPageBreak/>
        <w:drawing>
          <wp:anchor distT="0" distB="0" distL="114300" distR="114300" simplePos="0" relativeHeight="251668480" behindDoc="0" locked="0" layoutInCell="1" allowOverlap="1" wp14:anchorId="037DB261" wp14:editId="13E6A80A">
            <wp:simplePos x="0" y="0"/>
            <wp:positionH relativeFrom="column">
              <wp:posOffset>1560195</wp:posOffset>
            </wp:positionH>
            <wp:positionV relativeFrom="paragraph">
              <wp:posOffset>0</wp:posOffset>
            </wp:positionV>
            <wp:extent cx="2591435" cy="2549525"/>
            <wp:effectExtent l="0" t="0" r="0" b="3175"/>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rotWithShape="1">
                    <a:blip r:embed="rId13">
                      <a:extLst>
                        <a:ext uri="{28A0092B-C50C-407E-A947-70E740481C1C}">
                          <a14:useLocalDpi xmlns:a14="http://schemas.microsoft.com/office/drawing/2010/main" val="0"/>
                        </a:ext>
                      </a:extLst>
                    </a:blip>
                    <a:srcRect t="5931"/>
                    <a:stretch/>
                  </pic:blipFill>
                  <pic:spPr bwMode="auto">
                    <a:xfrm>
                      <a:off x="0" y="0"/>
                      <a:ext cx="2591435" cy="2549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0704" w:rsidRPr="00AC4A0B">
        <w:rPr>
          <w:sz w:val="18"/>
          <w:szCs w:val="18"/>
        </w:rPr>
        <w:t xml:space="preserve">Gambar </w:t>
      </w:r>
      <w:r w:rsidR="002F0704" w:rsidRPr="00AC4A0B">
        <w:rPr>
          <w:sz w:val="18"/>
          <w:szCs w:val="18"/>
          <w:lang w:val="en-US"/>
        </w:rPr>
        <w:t>5</w:t>
      </w:r>
      <w:r w:rsidR="002F0704" w:rsidRPr="00AC4A0B">
        <w:rPr>
          <w:sz w:val="18"/>
          <w:szCs w:val="18"/>
        </w:rPr>
        <w:t xml:space="preserve"> Tampilan Menu Dashboard</w:t>
      </w:r>
    </w:p>
    <w:p w14:paraId="57D68FE0" w14:textId="6A0324A0" w:rsidR="006B76EC" w:rsidRDefault="006B76EC" w:rsidP="006B76EC">
      <w:pPr>
        <w:pStyle w:val="BodyText"/>
        <w:ind w:left="580"/>
        <w:jc w:val="both"/>
        <w:rPr>
          <w:iCs/>
          <w:szCs w:val="32"/>
          <w:lang w:val="en-US"/>
        </w:rPr>
      </w:pPr>
    </w:p>
    <w:p w14:paraId="667721F8" w14:textId="40587DE9" w:rsidR="002F0704" w:rsidRDefault="002F0704" w:rsidP="002F0704">
      <w:pPr>
        <w:pStyle w:val="BodyText"/>
        <w:jc w:val="both"/>
        <w:rPr>
          <w:b/>
          <w:bCs/>
        </w:rPr>
      </w:pPr>
      <w:r w:rsidRPr="002F0704">
        <w:rPr>
          <w:b/>
          <w:bCs/>
        </w:rPr>
        <w:t>Pengujian dan Evaluasi Sistem</w:t>
      </w:r>
    </w:p>
    <w:p w14:paraId="1AC88F27" w14:textId="0CFA17E3" w:rsidR="002F0704" w:rsidRDefault="002F0704" w:rsidP="002F0704">
      <w:pPr>
        <w:pStyle w:val="BodyText"/>
        <w:jc w:val="both"/>
      </w:pPr>
      <w:r>
        <w:t>Pengujian sistem dilakukan melalui dua tahapan evaluasi untuk memastikan keandalan perangkat lunak:</w:t>
      </w:r>
    </w:p>
    <w:p w14:paraId="20A05B49" w14:textId="77777777" w:rsidR="002F0704" w:rsidRPr="002F0704" w:rsidRDefault="002F0704" w:rsidP="002F0704">
      <w:pPr>
        <w:pStyle w:val="BodyText"/>
        <w:numPr>
          <w:ilvl w:val="0"/>
          <w:numId w:val="12"/>
        </w:numPr>
        <w:ind w:left="426"/>
        <w:jc w:val="both"/>
        <w:rPr>
          <w:b/>
          <w:bCs/>
          <w:iCs/>
          <w:szCs w:val="32"/>
          <w:lang w:val="en-US"/>
        </w:rPr>
      </w:pPr>
      <w:r>
        <w:t>Validasi Akurasi Inferensi</w:t>
      </w:r>
    </w:p>
    <w:p w14:paraId="55F71E77" w14:textId="5A0F7135" w:rsidR="002F0704" w:rsidRDefault="002F0704" w:rsidP="002F0704">
      <w:pPr>
        <w:pStyle w:val="BodyText"/>
        <w:ind w:left="426"/>
        <w:jc w:val="both"/>
        <w:rPr>
          <w:lang w:val="en-GB" w:eastAsia="en-GB"/>
        </w:rPr>
      </w:pPr>
      <w:r w:rsidRPr="002F0704">
        <w:rPr>
          <w:lang w:val="en-GB" w:eastAsia="en-GB"/>
        </w:rPr>
        <w:t xml:space="preserve">Pengujian dilakukan dengan membandingkan hasil eksekusi sistem terhadap perhitungan manual pada 100 sampel data anggota Paskibra. Hasil pengujian menunjukkan tingkat kesesuaian/akurasi sebesar 100%, di mana seluruh sampel terklasifikasi secara presisi sesuai dengan aturan </w:t>
      </w:r>
      <w:r w:rsidRPr="002F0704">
        <w:rPr>
          <w:i/>
          <w:iCs/>
          <w:lang w:val="en-GB" w:eastAsia="en-GB"/>
        </w:rPr>
        <w:t>Rule-Base</w:t>
      </w:r>
      <w:r w:rsidRPr="002F0704">
        <w:rPr>
          <w:lang w:val="en-GB" w:eastAsia="en-GB"/>
        </w:rPr>
        <w:t xml:space="preserve"> yang ditetapkan.</w:t>
      </w:r>
    </w:p>
    <w:p w14:paraId="1D76ECB3" w14:textId="7EE3AAE6" w:rsidR="00553B18" w:rsidRDefault="00553B18" w:rsidP="002F0704">
      <w:pPr>
        <w:pStyle w:val="BodyText"/>
        <w:ind w:left="426"/>
        <w:jc w:val="both"/>
      </w:pPr>
      <w:r>
        <w:t xml:space="preserve">Untuk membuktikan tingkat presisi mesin inferensi </w:t>
      </w:r>
      <w:r>
        <w:rPr>
          <w:i/>
          <w:iCs/>
        </w:rPr>
        <w:t>Forward Chaining</w:t>
      </w:r>
      <w:r>
        <w:t>, dilakukan pengujian komparatif antara kalkulasi manual berdasarkan formula matematis dengan hasil keluaran aplikasi. Tabel 3 menyajikan perbandingan 10 sampel representatif dari total 100 data sampel anggota Paskibra yang diuji.</w:t>
      </w:r>
    </w:p>
    <w:p w14:paraId="32BD4E6C" w14:textId="77777777" w:rsidR="00D271FE" w:rsidRDefault="00D271FE" w:rsidP="00990826">
      <w:pPr>
        <w:pStyle w:val="BodyText"/>
        <w:ind w:left="426"/>
        <w:jc w:val="center"/>
        <w:rPr>
          <w:sz w:val="18"/>
          <w:szCs w:val="18"/>
        </w:rPr>
      </w:pPr>
    </w:p>
    <w:p w14:paraId="7F202CB8" w14:textId="0CCD1578" w:rsidR="00990826" w:rsidRDefault="00990826" w:rsidP="00990826">
      <w:pPr>
        <w:pStyle w:val="BodyText"/>
        <w:ind w:left="426"/>
        <w:jc w:val="center"/>
      </w:pPr>
      <w:r w:rsidRPr="00AA31CF">
        <w:rPr>
          <w:b/>
          <w:bCs/>
          <w:sz w:val="18"/>
          <w:szCs w:val="18"/>
        </w:rPr>
        <w:t xml:space="preserve">Tabel </w:t>
      </w:r>
      <w:r w:rsidRPr="00AA31CF">
        <w:rPr>
          <w:b/>
          <w:bCs/>
          <w:sz w:val="18"/>
          <w:szCs w:val="18"/>
          <w:lang w:val="en-US"/>
        </w:rPr>
        <w:t>3</w:t>
      </w:r>
      <w:r w:rsidRPr="00AA31CF">
        <w:rPr>
          <w:b/>
          <w:bCs/>
          <w:sz w:val="18"/>
          <w:szCs w:val="18"/>
        </w:rPr>
        <w:t>.</w:t>
      </w:r>
      <w:r w:rsidRPr="00AC4A0B">
        <w:rPr>
          <w:sz w:val="18"/>
          <w:szCs w:val="18"/>
        </w:rPr>
        <w:t xml:space="preserve"> </w:t>
      </w:r>
      <w:r w:rsidRPr="00990826">
        <w:rPr>
          <w:sz w:val="18"/>
          <w:szCs w:val="18"/>
        </w:rPr>
        <w:t>Hasil Pengujian Komparatif Perhitungan Manual dan Sistem</w:t>
      </w:r>
    </w:p>
    <w:tbl>
      <w:tblPr>
        <w:tblStyle w:val="TableGrid"/>
        <w:tblW w:w="8221" w:type="dxa"/>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
        <w:gridCol w:w="1129"/>
        <w:gridCol w:w="980"/>
        <w:gridCol w:w="846"/>
        <w:gridCol w:w="983"/>
        <w:gridCol w:w="839"/>
        <w:gridCol w:w="987"/>
        <w:gridCol w:w="1123"/>
        <w:gridCol w:w="777"/>
      </w:tblGrid>
      <w:tr w:rsidR="00D271FE" w:rsidRPr="00901581" w14:paraId="409B1C9C" w14:textId="77777777" w:rsidTr="00901581">
        <w:tc>
          <w:tcPr>
            <w:tcW w:w="562" w:type="dxa"/>
            <w:tcBorders>
              <w:top w:val="single" w:sz="4" w:space="0" w:color="auto"/>
              <w:bottom w:val="single" w:sz="4" w:space="0" w:color="auto"/>
            </w:tcBorders>
            <w:vAlign w:val="center"/>
          </w:tcPr>
          <w:p w14:paraId="61F84ECF" w14:textId="6E871DCB" w:rsidR="00553B18" w:rsidRPr="00901581" w:rsidRDefault="00553B18" w:rsidP="00553B18">
            <w:pPr>
              <w:pStyle w:val="BodyText"/>
              <w:jc w:val="center"/>
              <w:rPr>
                <w:b/>
                <w:bCs/>
                <w:iCs/>
                <w:sz w:val="16"/>
                <w:szCs w:val="16"/>
                <w:lang w:val="en-US"/>
              </w:rPr>
            </w:pPr>
            <w:r w:rsidRPr="00901581">
              <w:rPr>
                <w:b/>
                <w:bCs/>
                <w:iCs/>
                <w:sz w:val="16"/>
                <w:szCs w:val="16"/>
                <w:lang w:val="en-US"/>
              </w:rPr>
              <w:t>NO</w:t>
            </w:r>
          </w:p>
        </w:tc>
        <w:tc>
          <w:tcPr>
            <w:tcW w:w="1139" w:type="dxa"/>
            <w:tcBorders>
              <w:top w:val="single" w:sz="4" w:space="0" w:color="auto"/>
              <w:bottom w:val="single" w:sz="4" w:space="0" w:color="auto"/>
            </w:tcBorders>
            <w:vAlign w:val="center"/>
          </w:tcPr>
          <w:p w14:paraId="0DF43F62" w14:textId="42FD5B62" w:rsidR="00553B18" w:rsidRPr="00901581" w:rsidRDefault="00553B18" w:rsidP="00553B18">
            <w:pPr>
              <w:pStyle w:val="BodyText"/>
              <w:jc w:val="center"/>
              <w:rPr>
                <w:b/>
                <w:bCs/>
                <w:iCs/>
                <w:sz w:val="16"/>
                <w:szCs w:val="16"/>
                <w:lang w:val="en-US"/>
              </w:rPr>
            </w:pPr>
            <w:r w:rsidRPr="00901581">
              <w:rPr>
                <w:b/>
                <w:bCs/>
                <w:sz w:val="16"/>
                <w:szCs w:val="16"/>
              </w:rPr>
              <w:t>Nama Anggota</w:t>
            </w:r>
          </w:p>
        </w:tc>
        <w:tc>
          <w:tcPr>
            <w:tcW w:w="992" w:type="dxa"/>
            <w:tcBorders>
              <w:top w:val="single" w:sz="4" w:space="0" w:color="auto"/>
              <w:bottom w:val="single" w:sz="4" w:space="0" w:color="auto"/>
            </w:tcBorders>
            <w:vAlign w:val="center"/>
          </w:tcPr>
          <w:p w14:paraId="6E304075" w14:textId="474387A7" w:rsidR="00553B18" w:rsidRPr="00901581" w:rsidRDefault="00553B18" w:rsidP="00553B18">
            <w:pPr>
              <w:pStyle w:val="BodyText"/>
              <w:jc w:val="center"/>
              <w:rPr>
                <w:b/>
                <w:bCs/>
                <w:iCs/>
                <w:sz w:val="16"/>
                <w:szCs w:val="16"/>
                <w:lang w:val="en-US"/>
              </w:rPr>
            </w:pPr>
            <w:r w:rsidRPr="00901581">
              <w:rPr>
                <w:b/>
                <w:bCs/>
                <w:sz w:val="16"/>
                <w:szCs w:val="16"/>
              </w:rPr>
              <w:t>Nilai PBB</w:t>
            </w:r>
            <w:r w:rsidRPr="00901581">
              <w:rPr>
                <w:b/>
                <w:bCs/>
                <w:sz w:val="16"/>
                <w:szCs w:val="16"/>
                <w:lang w:val="en-US"/>
              </w:rPr>
              <w:t xml:space="preserve"> (</w:t>
            </w:r>
            <w:r w:rsidRPr="00901581">
              <w:rPr>
                <w:b/>
                <w:bCs/>
                <w:sz w:val="16"/>
                <w:szCs w:val="16"/>
                <w:lang w:val="en-GB" w:eastAsia="en-GB"/>
              </w:rPr>
              <w:t>C1)</w:t>
            </w:r>
          </w:p>
        </w:tc>
        <w:tc>
          <w:tcPr>
            <w:tcW w:w="850" w:type="dxa"/>
            <w:tcBorders>
              <w:top w:val="single" w:sz="4" w:space="0" w:color="auto"/>
              <w:bottom w:val="single" w:sz="4" w:space="0" w:color="auto"/>
            </w:tcBorders>
            <w:vAlign w:val="center"/>
          </w:tcPr>
          <w:p w14:paraId="4C25A8A3" w14:textId="59348445" w:rsidR="00553B18" w:rsidRPr="00901581" w:rsidRDefault="00553B18" w:rsidP="00553B18">
            <w:pPr>
              <w:pStyle w:val="BodyText"/>
              <w:jc w:val="center"/>
              <w:rPr>
                <w:b/>
                <w:bCs/>
                <w:iCs/>
                <w:sz w:val="16"/>
                <w:szCs w:val="16"/>
                <w:lang w:val="en-US"/>
              </w:rPr>
            </w:pPr>
            <w:r w:rsidRPr="00901581">
              <w:rPr>
                <w:b/>
                <w:bCs/>
                <w:sz w:val="16"/>
                <w:szCs w:val="16"/>
              </w:rPr>
              <w:t>Absensi</w:t>
            </w:r>
            <w:r w:rsidRPr="00901581">
              <w:rPr>
                <w:b/>
                <w:bCs/>
                <w:sz w:val="16"/>
                <w:szCs w:val="16"/>
                <w:lang w:val="en-US"/>
              </w:rPr>
              <w:t xml:space="preserve"> (</w:t>
            </w:r>
            <w:r w:rsidRPr="00901581">
              <w:rPr>
                <w:b/>
                <w:bCs/>
                <w:sz w:val="16"/>
                <w:szCs w:val="16"/>
                <w:lang w:val="en-GB" w:eastAsia="en-GB"/>
              </w:rPr>
              <w:t>C2)</w:t>
            </w:r>
          </w:p>
        </w:tc>
        <w:tc>
          <w:tcPr>
            <w:tcW w:w="993" w:type="dxa"/>
            <w:tcBorders>
              <w:top w:val="single" w:sz="4" w:space="0" w:color="auto"/>
              <w:bottom w:val="single" w:sz="4" w:space="0" w:color="auto"/>
            </w:tcBorders>
            <w:vAlign w:val="center"/>
          </w:tcPr>
          <w:p w14:paraId="5BC350DA" w14:textId="7EA6A1EE" w:rsidR="00553B18" w:rsidRPr="00901581" w:rsidRDefault="00553B18" w:rsidP="00553B18">
            <w:pPr>
              <w:pStyle w:val="BodyText"/>
              <w:jc w:val="center"/>
              <w:rPr>
                <w:b/>
                <w:bCs/>
                <w:iCs/>
                <w:sz w:val="16"/>
                <w:szCs w:val="16"/>
                <w:lang w:val="en-US"/>
              </w:rPr>
            </w:pPr>
            <w:r w:rsidRPr="00901581">
              <w:rPr>
                <w:b/>
                <w:bCs/>
                <w:sz w:val="16"/>
                <w:szCs w:val="16"/>
              </w:rPr>
              <w:t>Atribut</w:t>
            </w:r>
            <w:r w:rsidRPr="00901581">
              <w:rPr>
                <w:b/>
                <w:bCs/>
                <w:sz w:val="16"/>
                <w:szCs w:val="16"/>
                <w:lang w:val="en-US"/>
              </w:rPr>
              <w:t xml:space="preserve"> (</w:t>
            </w:r>
            <w:r w:rsidRPr="00901581">
              <w:rPr>
                <w:b/>
                <w:bCs/>
                <w:sz w:val="16"/>
                <w:szCs w:val="16"/>
                <w:lang w:val="en-GB" w:eastAsia="en-GB"/>
              </w:rPr>
              <w:t>C3)</w:t>
            </w:r>
          </w:p>
        </w:tc>
        <w:tc>
          <w:tcPr>
            <w:tcW w:w="850" w:type="dxa"/>
            <w:tcBorders>
              <w:top w:val="single" w:sz="4" w:space="0" w:color="auto"/>
              <w:bottom w:val="single" w:sz="4" w:space="0" w:color="auto"/>
            </w:tcBorders>
            <w:vAlign w:val="center"/>
          </w:tcPr>
          <w:p w14:paraId="6F019AA7" w14:textId="0C4D5087" w:rsidR="00553B18" w:rsidRPr="00901581" w:rsidRDefault="00553B18" w:rsidP="00553B18">
            <w:pPr>
              <w:pStyle w:val="BodyText"/>
              <w:jc w:val="center"/>
              <w:rPr>
                <w:b/>
                <w:bCs/>
                <w:iCs/>
                <w:sz w:val="16"/>
                <w:szCs w:val="16"/>
                <w:lang w:val="en-US"/>
              </w:rPr>
            </w:pPr>
            <w:r w:rsidRPr="00901581">
              <w:rPr>
                <w:b/>
                <w:bCs/>
                <w:sz w:val="16"/>
                <w:szCs w:val="16"/>
              </w:rPr>
              <w:t>Total Skor</w:t>
            </w:r>
            <w:r w:rsidRPr="00901581">
              <w:rPr>
                <w:b/>
                <w:bCs/>
                <w:sz w:val="16"/>
                <w:szCs w:val="16"/>
                <w:lang w:val="en-US"/>
              </w:rPr>
              <w:t xml:space="preserve"> (</w:t>
            </w:r>
            <w:r w:rsidRPr="00901581">
              <w:rPr>
                <w:b/>
                <w:bCs/>
                <w:sz w:val="16"/>
                <w:szCs w:val="16"/>
              </w:rPr>
              <w:t>Si</w:t>
            </w:r>
            <w:r w:rsidRPr="00901581">
              <w:rPr>
                <w:b/>
                <w:bCs/>
                <w:sz w:val="16"/>
                <w:szCs w:val="16"/>
                <w:lang w:val="en-US"/>
              </w:rPr>
              <w:t>)</w:t>
            </w:r>
          </w:p>
        </w:tc>
        <w:tc>
          <w:tcPr>
            <w:tcW w:w="992" w:type="dxa"/>
            <w:tcBorders>
              <w:top w:val="single" w:sz="4" w:space="0" w:color="auto"/>
              <w:bottom w:val="single" w:sz="4" w:space="0" w:color="auto"/>
            </w:tcBorders>
            <w:vAlign w:val="center"/>
          </w:tcPr>
          <w:p w14:paraId="2B96E23E" w14:textId="49C723B5" w:rsidR="00553B18" w:rsidRPr="00901581" w:rsidRDefault="00553B18" w:rsidP="00553B18">
            <w:pPr>
              <w:pStyle w:val="BodyText"/>
              <w:jc w:val="center"/>
              <w:rPr>
                <w:b/>
                <w:bCs/>
                <w:iCs/>
                <w:sz w:val="16"/>
                <w:szCs w:val="16"/>
                <w:lang w:val="en-US"/>
              </w:rPr>
            </w:pPr>
            <w:r w:rsidRPr="00901581">
              <w:rPr>
                <w:b/>
                <w:bCs/>
                <w:sz w:val="16"/>
                <w:szCs w:val="16"/>
              </w:rPr>
              <w:t>Hasil Manual</w:t>
            </w:r>
          </w:p>
        </w:tc>
        <w:tc>
          <w:tcPr>
            <w:tcW w:w="1134" w:type="dxa"/>
            <w:tcBorders>
              <w:top w:val="single" w:sz="4" w:space="0" w:color="auto"/>
              <w:bottom w:val="single" w:sz="4" w:space="0" w:color="auto"/>
            </w:tcBorders>
            <w:vAlign w:val="center"/>
          </w:tcPr>
          <w:p w14:paraId="56723BD0" w14:textId="34821BA3" w:rsidR="00553B18" w:rsidRPr="00901581" w:rsidRDefault="00553B18" w:rsidP="00553B18">
            <w:pPr>
              <w:pStyle w:val="BodyText"/>
              <w:jc w:val="center"/>
              <w:rPr>
                <w:b/>
                <w:bCs/>
                <w:iCs/>
                <w:sz w:val="16"/>
                <w:szCs w:val="16"/>
                <w:lang w:val="en-US"/>
              </w:rPr>
            </w:pPr>
            <w:r w:rsidRPr="00901581">
              <w:rPr>
                <w:b/>
                <w:bCs/>
                <w:sz w:val="16"/>
                <w:szCs w:val="16"/>
              </w:rPr>
              <w:t>Hasil Sistem</w:t>
            </w:r>
          </w:p>
        </w:tc>
        <w:tc>
          <w:tcPr>
            <w:tcW w:w="709" w:type="dxa"/>
            <w:tcBorders>
              <w:top w:val="single" w:sz="4" w:space="0" w:color="auto"/>
              <w:bottom w:val="single" w:sz="4" w:space="0" w:color="auto"/>
            </w:tcBorders>
            <w:vAlign w:val="center"/>
          </w:tcPr>
          <w:p w14:paraId="776D8BDA" w14:textId="4C3E8C9C" w:rsidR="00553B18" w:rsidRPr="00901581" w:rsidRDefault="00553B18" w:rsidP="00553B18">
            <w:pPr>
              <w:pStyle w:val="BodyText"/>
              <w:jc w:val="center"/>
              <w:rPr>
                <w:b/>
                <w:bCs/>
                <w:iCs/>
                <w:sz w:val="16"/>
                <w:szCs w:val="16"/>
                <w:lang w:val="en-US"/>
              </w:rPr>
            </w:pPr>
            <w:r w:rsidRPr="00901581">
              <w:rPr>
                <w:b/>
                <w:bCs/>
                <w:sz w:val="16"/>
                <w:szCs w:val="16"/>
              </w:rPr>
              <w:t>Status Validasi</w:t>
            </w:r>
          </w:p>
        </w:tc>
      </w:tr>
      <w:tr w:rsidR="00D271FE" w:rsidRPr="00901581" w14:paraId="2E1F142C" w14:textId="77777777" w:rsidTr="00901581">
        <w:tc>
          <w:tcPr>
            <w:tcW w:w="562" w:type="dxa"/>
            <w:tcBorders>
              <w:top w:val="single" w:sz="4" w:space="0" w:color="auto"/>
            </w:tcBorders>
            <w:vAlign w:val="center"/>
          </w:tcPr>
          <w:p w14:paraId="19A5749A" w14:textId="508EE07E" w:rsidR="00553B18" w:rsidRPr="00901581" w:rsidRDefault="00553B18" w:rsidP="00553B18">
            <w:pPr>
              <w:pStyle w:val="BodyText"/>
              <w:jc w:val="center"/>
              <w:rPr>
                <w:iCs/>
                <w:sz w:val="16"/>
                <w:szCs w:val="16"/>
                <w:lang w:val="en-US"/>
              </w:rPr>
            </w:pPr>
            <w:r w:rsidRPr="00901581">
              <w:rPr>
                <w:iCs/>
                <w:sz w:val="16"/>
                <w:szCs w:val="16"/>
                <w:lang w:val="en-US"/>
              </w:rPr>
              <w:t>1</w:t>
            </w:r>
          </w:p>
        </w:tc>
        <w:tc>
          <w:tcPr>
            <w:tcW w:w="1139" w:type="dxa"/>
            <w:tcBorders>
              <w:top w:val="single" w:sz="4" w:space="0" w:color="auto"/>
            </w:tcBorders>
            <w:vAlign w:val="center"/>
          </w:tcPr>
          <w:p w14:paraId="7B76E8F2" w14:textId="619BEF72" w:rsidR="00553B18" w:rsidRPr="00901581" w:rsidRDefault="00553B18" w:rsidP="00553B18">
            <w:pPr>
              <w:pStyle w:val="BodyText"/>
              <w:jc w:val="center"/>
              <w:rPr>
                <w:iCs/>
                <w:sz w:val="16"/>
                <w:szCs w:val="16"/>
                <w:lang w:val="en-US"/>
              </w:rPr>
            </w:pPr>
            <w:r w:rsidRPr="00901581">
              <w:rPr>
                <w:sz w:val="16"/>
                <w:szCs w:val="16"/>
              </w:rPr>
              <w:t>Alila Rahma Dewi</w:t>
            </w:r>
          </w:p>
        </w:tc>
        <w:tc>
          <w:tcPr>
            <w:tcW w:w="992" w:type="dxa"/>
            <w:tcBorders>
              <w:top w:val="single" w:sz="4" w:space="0" w:color="auto"/>
            </w:tcBorders>
            <w:vAlign w:val="center"/>
          </w:tcPr>
          <w:p w14:paraId="1BD3842D" w14:textId="5BE2F99D" w:rsidR="00553B18" w:rsidRPr="00901581" w:rsidRDefault="00553B18" w:rsidP="00553B18">
            <w:pPr>
              <w:pStyle w:val="BodyText"/>
              <w:jc w:val="center"/>
              <w:rPr>
                <w:iCs/>
                <w:sz w:val="16"/>
                <w:szCs w:val="16"/>
                <w:lang w:val="en-US"/>
              </w:rPr>
            </w:pPr>
            <w:r w:rsidRPr="00901581">
              <w:rPr>
                <w:sz w:val="16"/>
                <w:szCs w:val="16"/>
              </w:rPr>
              <w:t>Baik</w:t>
            </w:r>
            <w:r w:rsidRPr="00901581">
              <w:rPr>
                <w:sz w:val="16"/>
                <w:szCs w:val="16"/>
                <w:lang w:val="en-US"/>
              </w:rPr>
              <w:t xml:space="preserve"> (</w:t>
            </w:r>
            <w:r w:rsidR="00990826" w:rsidRPr="00901581">
              <w:rPr>
                <w:sz w:val="16"/>
                <w:szCs w:val="16"/>
                <w:lang w:val="en-US"/>
              </w:rPr>
              <w:t>+6)</w:t>
            </w:r>
          </w:p>
        </w:tc>
        <w:tc>
          <w:tcPr>
            <w:tcW w:w="850" w:type="dxa"/>
            <w:tcBorders>
              <w:top w:val="single" w:sz="4" w:space="0" w:color="auto"/>
            </w:tcBorders>
            <w:vAlign w:val="center"/>
          </w:tcPr>
          <w:p w14:paraId="1C827A5B" w14:textId="58A07625" w:rsidR="00553B18" w:rsidRPr="00901581" w:rsidRDefault="00990826" w:rsidP="00553B18">
            <w:pPr>
              <w:pStyle w:val="BodyText"/>
              <w:jc w:val="center"/>
              <w:rPr>
                <w:iCs/>
                <w:sz w:val="16"/>
                <w:szCs w:val="16"/>
                <w:lang w:val="en-US"/>
              </w:rPr>
            </w:pPr>
            <w:r w:rsidRPr="00901581">
              <w:rPr>
                <w:sz w:val="16"/>
                <w:szCs w:val="16"/>
              </w:rPr>
              <w:t>Baik</w:t>
            </w:r>
            <w:r w:rsidRPr="00901581">
              <w:rPr>
                <w:sz w:val="16"/>
                <w:szCs w:val="16"/>
                <w:lang w:val="en-US"/>
              </w:rPr>
              <w:t xml:space="preserve"> (+2)</w:t>
            </w:r>
          </w:p>
        </w:tc>
        <w:tc>
          <w:tcPr>
            <w:tcW w:w="993" w:type="dxa"/>
            <w:tcBorders>
              <w:top w:val="single" w:sz="4" w:space="0" w:color="auto"/>
            </w:tcBorders>
            <w:vAlign w:val="center"/>
          </w:tcPr>
          <w:p w14:paraId="549CBDE3" w14:textId="05729A6F" w:rsidR="00553B18" w:rsidRPr="00901581" w:rsidRDefault="00990826" w:rsidP="00553B18">
            <w:pPr>
              <w:pStyle w:val="BodyText"/>
              <w:jc w:val="center"/>
              <w:rPr>
                <w:iCs/>
                <w:sz w:val="16"/>
                <w:szCs w:val="16"/>
                <w:lang w:val="en-US"/>
              </w:rPr>
            </w:pPr>
            <w:r w:rsidRPr="00901581">
              <w:rPr>
                <w:sz w:val="16"/>
                <w:szCs w:val="16"/>
              </w:rPr>
              <w:t>Rajin</w:t>
            </w:r>
            <w:r w:rsidRPr="00901581">
              <w:rPr>
                <w:sz w:val="16"/>
                <w:szCs w:val="16"/>
                <w:lang w:val="en-US"/>
              </w:rPr>
              <w:t xml:space="preserve"> (+2)</w:t>
            </w:r>
          </w:p>
        </w:tc>
        <w:tc>
          <w:tcPr>
            <w:tcW w:w="850" w:type="dxa"/>
            <w:tcBorders>
              <w:top w:val="single" w:sz="4" w:space="0" w:color="auto"/>
            </w:tcBorders>
            <w:vAlign w:val="center"/>
          </w:tcPr>
          <w:p w14:paraId="1C2D9C96" w14:textId="53512B35" w:rsidR="00553B18" w:rsidRPr="00901581" w:rsidRDefault="00990826" w:rsidP="00553B18">
            <w:pPr>
              <w:pStyle w:val="BodyText"/>
              <w:jc w:val="center"/>
              <w:rPr>
                <w:iCs/>
                <w:sz w:val="16"/>
                <w:szCs w:val="16"/>
                <w:lang w:val="en-US"/>
              </w:rPr>
            </w:pPr>
            <w:r w:rsidRPr="00901581">
              <w:rPr>
                <w:sz w:val="16"/>
                <w:szCs w:val="16"/>
              </w:rPr>
              <w:t>95</w:t>
            </w:r>
          </w:p>
        </w:tc>
        <w:tc>
          <w:tcPr>
            <w:tcW w:w="992" w:type="dxa"/>
            <w:tcBorders>
              <w:top w:val="single" w:sz="4" w:space="0" w:color="auto"/>
            </w:tcBorders>
            <w:vAlign w:val="center"/>
          </w:tcPr>
          <w:p w14:paraId="1CDCE848" w14:textId="464D3BE3" w:rsidR="00553B18" w:rsidRPr="00901581" w:rsidRDefault="00990826" w:rsidP="00553B18">
            <w:pPr>
              <w:pStyle w:val="BodyText"/>
              <w:jc w:val="center"/>
              <w:rPr>
                <w:iCs/>
                <w:sz w:val="16"/>
                <w:szCs w:val="16"/>
                <w:lang w:val="en-US"/>
              </w:rPr>
            </w:pPr>
            <w:r w:rsidRPr="00901581">
              <w:rPr>
                <w:sz w:val="16"/>
                <w:szCs w:val="16"/>
              </w:rPr>
              <w:t>Pasukan Inti Utama</w:t>
            </w:r>
          </w:p>
        </w:tc>
        <w:tc>
          <w:tcPr>
            <w:tcW w:w="1134" w:type="dxa"/>
            <w:tcBorders>
              <w:top w:val="single" w:sz="4" w:space="0" w:color="auto"/>
            </w:tcBorders>
            <w:vAlign w:val="center"/>
          </w:tcPr>
          <w:p w14:paraId="61C7D810" w14:textId="3CDCF03E" w:rsidR="00553B18" w:rsidRPr="00901581" w:rsidRDefault="00990826" w:rsidP="00553B18">
            <w:pPr>
              <w:pStyle w:val="BodyText"/>
              <w:jc w:val="center"/>
              <w:rPr>
                <w:iCs/>
                <w:sz w:val="16"/>
                <w:szCs w:val="16"/>
                <w:lang w:val="en-US"/>
              </w:rPr>
            </w:pPr>
            <w:r w:rsidRPr="00901581">
              <w:rPr>
                <w:sz w:val="16"/>
                <w:szCs w:val="16"/>
              </w:rPr>
              <w:t>Pasukan Inti Utama</w:t>
            </w:r>
          </w:p>
        </w:tc>
        <w:tc>
          <w:tcPr>
            <w:tcW w:w="709" w:type="dxa"/>
            <w:tcBorders>
              <w:top w:val="single" w:sz="4" w:space="0" w:color="auto"/>
            </w:tcBorders>
            <w:vAlign w:val="center"/>
          </w:tcPr>
          <w:p w14:paraId="4AB8C9B5" w14:textId="34614D15"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6A17CDDF" w14:textId="77777777" w:rsidTr="00901581">
        <w:tc>
          <w:tcPr>
            <w:tcW w:w="562" w:type="dxa"/>
            <w:vAlign w:val="center"/>
          </w:tcPr>
          <w:p w14:paraId="7955B9A4" w14:textId="10639B48" w:rsidR="00553B18" w:rsidRPr="00901581" w:rsidRDefault="00553B18" w:rsidP="00553B18">
            <w:pPr>
              <w:pStyle w:val="BodyText"/>
              <w:jc w:val="center"/>
              <w:rPr>
                <w:iCs/>
                <w:sz w:val="16"/>
                <w:szCs w:val="16"/>
                <w:lang w:val="en-US"/>
              </w:rPr>
            </w:pPr>
            <w:r w:rsidRPr="00901581">
              <w:rPr>
                <w:iCs/>
                <w:sz w:val="16"/>
                <w:szCs w:val="16"/>
                <w:lang w:val="en-US"/>
              </w:rPr>
              <w:t>2</w:t>
            </w:r>
          </w:p>
        </w:tc>
        <w:tc>
          <w:tcPr>
            <w:tcW w:w="1139" w:type="dxa"/>
            <w:vAlign w:val="center"/>
          </w:tcPr>
          <w:p w14:paraId="68BFCABA" w14:textId="52EAADD3" w:rsidR="00553B18" w:rsidRPr="00901581" w:rsidRDefault="00553B18" w:rsidP="00553B18">
            <w:pPr>
              <w:pStyle w:val="BodyText"/>
              <w:jc w:val="center"/>
              <w:rPr>
                <w:iCs/>
                <w:sz w:val="16"/>
                <w:szCs w:val="16"/>
                <w:lang w:val="en-US"/>
              </w:rPr>
            </w:pPr>
            <w:r w:rsidRPr="00901581">
              <w:rPr>
                <w:sz w:val="16"/>
                <w:szCs w:val="16"/>
              </w:rPr>
              <w:t>Ahmad Risky</w:t>
            </w:r>
          </w:p>
        </w:tc>
        <w:tc>
          <w:tcPr>
            <w:tcW w:w="992" w:type="dxa"/>
            <w:vAlign w:val="center"/>
          </w:tcPr>
          <w:p w14:paraId="20D12F0B" w14:textId="2DB84013" w:rsidR="00553B18" w:rsidRPr="00901581" w:rsidRDefault="00990826" w:rsidP="00553B18">
            <w:pPr>
              <w:pStyle w:val="BodyText"/>
              <w:jc w:val="center"/>
              <w:rPr>
                <w:iCs/>
                <w:sz w:val="16"/>
                <w:szCs w:val="16"/>
                <w:lang w:val="en-US"/>
              </w:rPr>
            </w:pPr>
            <w:r w:rsidRPr="00901581">
              <w:rPr>
                <w:sz w:val="16"/>
                <w:szCs w:val="16"/>
              </w:rPr>
              <w:t>Baik</w:t>
            </w:r>
            <w:r w:rsidRPr="00901581">
              <w:rPr>
                <w:sz w:val="16"/>
                <w:szCs w:val="16"/>
                <w:lang w:val="en-US"/>
              </w:rPr>
              <w:t xml:space="preserve"> (+6)</w:t>
            </w:r>
          </w:p>
        </w:tc>
        <w:tc>
          <w:tcPr>
            <w:tcW w:w="850" w:type="dxa"/>
            <w:vAlign w:val="center"/>
          </w:tcPr>
          <w:p w14:paraId="14067AF0" w14:textId="24BBEB38" w:rsidR="00553B18" w:rsidRPr="00901581" w:rsidRDefault="00990826" w:rsidP="00553B18">
            <w:pPr>
              <w:pStyle w:val="BodyText"/>
              <w:jc w:val="center"/>
              <w:rPr>
                <w:iCs/>
                <w:sz w:val="16"/>
                <w:szCs w:val="16"/>
                <w:lang w:val="en-US"/>
              </w:rPr>
            </w:pPr>
            <w:r w:rsidRPr="00901581">
              <w:rPr>
                <w:sz w:val="16"/>
                <w:szCs w:val="16"/>
              </w:rPr>
              <w:t>Baik</w:t>
            </w:r>
            <w:r w:rsidRPr="00901581">
              <w:rPr>
                <w:sz w:val="16"/>
                <w:szCs w:val="16"/>
                <w:lang w:val="en-US"/>
              </w:rPr>
              <w:t xml:space="preserve"> (+2)</w:t>
            </w:r>
          </w:p>
        </w:tc>
        <w:tc>
          <w:tcPr>
            <w:tcW w:w="993" w:type="dxa"/>
            <w:vAlign w:val="center"/>
          </w:tcPr>
          <w:p w14:paraId="57A6F6AB" w14:textId="1A630D80" w:rsidR="00553B18" w:rsidRPr="00901581" w:rsidRDefault="00990826" w:rsidP="00553B18">
            <w:pPr>
              <w:pStyle w:val="BodyText"/>
              <w:jc w:val="center"/>
              <w:rPr>
                <w:iCs/>
                <w:sz w:val="16"/>
                <w:szCs w:val="16"/>
                <w:lang w:val="en-US"/>
              </w:rPr>
            </w:pPr>
            <w:r w:rsidRPr="00901581">
              <w:rPr>
                <w:sz w:val="16"/>
                <w:szCs w:val="16"/>
                <w:lang w:val="en-US"/>
              </w:rPr>
              <w:t xml:space="preserve">Tidak </w:t>
            </w:r>
            <w:r w:rsidRPr="00901581">
              <w:rPr>
                <w:sz w:val="16"/>
                <w:szCs w:val="16"/>
              </w:rPr>
              <w:t>Rajin</w:t>
            </w:r>
            <w:r w:rsidRPr="00901581">
              <w:rPr>
                <w:sz w:val="16"/>
                <w:szCs w:val="16"/>
                <w:lang w:val="en-US"/>
              </w:rPr>
              <w:t xml:space="preserve"> (+0)</w:t>
            </w:r>
          </w:p>
        </w:tc>
        <w:tc>
          <w:tcPr>
            <w:tcW w:w="850" w:type="dxa"/>
            <w:vAlign w:val="center"/>
          </w:tcPr>
          <w:p w14:paraId="3B51E1C7" w14:textId="19345D78" w:rsidR="00553B18" w:rsidRPr="00901581" w:rsidRDefault="00990826" w:rsidP="00553B18">
            <w:pPr>
              <w:pStyle w:val="BodyText"/>
              <w:jc w:val="center"/>
              <w:rPr>
                <w:iCs/>
                <w:sz w:val="16"/>
                <w:szCs w:val="16"/>
                <w:lang w:val="en-US"/>
              </w:rPr>
            </w:pPr>
            <w:r w:rsidRPr="00901581">
              <w:rPr>
                <w:sz w:val="16"/>
                <w:szCs w:val="16"/>
              </w:rPr>
              <w:t>93</w:t>
            </w:r>
          </w:p>
        </w:tc>
        <w:tc>
          <w:tcPr>
            <w:tcW w:w="992" w:type="dxa"/>
            <w:vAlign w:val="center"/>
          </w:tcPr>
          <w:p w14:paraId="4F4F5919" w14:textId="4BA743FA" w:rsidR="00553B18" w:rsidRPr="00901581" w:rsidRDefault="00990826" w:rsidP="00553B18">
            <w:pPr>
              <w:pStyle w:val="BodyText"/>
              <w:jc w:val="center"/>
              <w:rPr>
                <w:iCs/>
                <w:sz w:val="16"/>
                <w:szCs w:val="16"/>
                <w:lang w:val="en-US"/>
              </w:rPr>
            </w:pPr>
            <w:r w:rsidRPr="00901581">
              <w:rPr>
                <w:sz w:val="16"/>
                <w:szCs w:val="16"/>
              </w:rPr>
              <w:t>Pasukan Inti Utama</w:t>
            </w:r>
          </w:p>
        </w:tc>
        <w:tc>
          <w:tcPr>
            <w:tcW w:w="1134" w:type="dxa"/>
            <w:vAlign w:val="center"/>
          </w:tcPr>
          <w:p w14:paraId="3219EAB3" w14:textId="78B3A22C" w:rsidR="00553B18" w:rsidRPr="00901581" w:rsidRDefault="00990826" w:rsidP="00553B18">
            <w:pPr>
              <w:pStyle w:val="BodyText"/>
              <w:jc w:val="center"/>
              <w:rPr>
                <w:iCs/>
                <w:sz w:val="16"/>
                <w:szCs w:val="16"/>
                <w:lang w:val="en-US"/>
              </w:rPr>
            </w:pPr>
            <w:r w:rsidRPr="00901581">
              <w:rPr>
                <w:sz w:val="16"/>
                <w:szCs w:val="16"/>
              </w:rPr>
              <w:t>Pasukan Inti Utama</w:t>
            </w:r>
          </w:p>
        </w:tc>
        <w:tc>
          <w:tcPr>
            <w:tcW w:w="709" w:type="dxa"/>
            <w:vAlign w:val="center"/>
          </w:tcPr>
          <w:p w14:paraId="274DADF8" w14:textId="759D82B9"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46BAE3A1" w14:textId="77777777" w:rsidTr="00901581">
        <w:tc>
          <w:tcPr>
            <w:tcW w:w="562" w:type="dxa"/>
            <w:vAlign w:val="center"/>
          </w:tcPr>
          <w:p w14:paraId="2E41C87E" w14:textId="5848E548" w:rsidR="00553B18" w:rsidRPr="00901581" w:rsidRDefault="00553B18" w:rsidP="00553B18">
            <w:pPr>
              <w:pStyle w:val="BodyText"/>
              <w:jc w:val="center"/>
              <w:rPr>
                <w:iCs/>
                <w:sz w:val="16"/>
                <w:szCs w:val="16"/>
                <w:lang w:val="en-US"/>
              </w:rPr>
            </w:pPr>
            <w:r w:rsidRPr="00901581">
              <w:rPr>
                <w:iCs/>
                <w:sz w:val="16"/>
                <w:szCs w:val="16"/>
                <w:lang w:val="en-US"/>
              </w:rPr>
              <w:t>3</w:t>
            </w:r>
          </w:p>
        </w:tc>
        <w:tc>
          <w:tcPr>
            <w:tcW w:w="1139" w:type="dxa"/>
            <w:vAlign w:val="center"/>
          </w:tcPr>
          <w:p w14:paraId="2CB55381" w14:textId="44959135" w:rsidR="00553B18" w:rsidRPr="00901581" w:rsidRDefault="00553B18" w:rsidP="00553B18">
            <w:pPr>
              <w:pStyle w:val="BodyText"/>
              <w:jc w:val="center"/>
              <w:rPr>
                <w:iCs/>
                <w:sz w:val="16"/>
                <w:szCs w:val="16"/>
                <w:lang w:val="en-US"/>
              </w:rPr>
            </w:pPr>
            <w:r w:rsidRPr="00901581">
              <w:rPr>
                <w:sz w:val="16"/>
                <w:szCs w:val="16"/>
              </w:rPr>
              <w:t>Bayu Pratama</w:t>
            </w:r>
          </w:p>
        </w:tc>
        <w:tc>
          <w:tcPr>
            <w:tcW w:w="992" w:type="dxa"/>
            <w:vAlign w:val="center"/>
          </w:tcPr>
          <w:p w14:paraId="43514B83" w14:textId="107EE76E" w:rsidR="00553B18" w:rsidRPr="00901581" w:rsidRDefault="00990826" w:rsidP="00553B18">
            <w:pPr>
              <w:pStyle w:val="BodyText"/>
              <w:jc w:val="center"/>
              <w:rPr>
                <w:iCs/>
                <w:sz w:val="16"/>
                <w:szCs w:val="16"/>
                <w:lang w:val="en-US"/>
              </w:rPr>
            </w:pPr>
            <w:r w:rsidRPr="00901581">
              <w:rPr>
                <w:sz w:val="16"/>
                <w:szCs w:val="16"/>
              </w:rPr>
              <w:t>Baik</w:t>
            </w:r>
            <w:r w:rsidRPr="00901581">
              <w:rPr>
                <w:sz w:val="16"/>
                <w:szCs w:val="16"/>
                <w:lang w:val="en-US"/>
              </w:rPr>
              <w:t xml:space="preserve"> (+6)</w:t>
            </w:r>
          </w:p>
        </w:tc>
        <w:tc>
          <w:tcPr>
            <w:tcW w:w="850" w:type="dxa"/>
            <w:vAlign w:val="center"/>
          </w:tcPr>
          <w:p w14:paraId="20CABDA7" w14:textId="0C1FD0BE" w:rsidR="00553B18" w:rsidRPr="00901581" w:rsidRDefault="00990826" w:rsidP="00553B18">
            <w:pPr>
              <w:pStyle w:val="BodyText"/>
              <w:jc w:val="center"/>
              <w:rPr>
                <w:iCs/>
                <w:sz w:val="16"/>
                <w:szCs w:val="16"/>
                <w:lang w:val="en-US"/>
              </w:rPr>
            </w:pPr>
            <w:r w:rsidRPr="00901581">
              <w:rPr>
                <w:sz w:val="16"/>
                <w:szCs w:val="16"/>
              </w:rPr>
              <w:t>Cukup</w:t>
            </w:r>
            <w:r w:rsidRPr="00901581">
              <w:rPr>
                <w:sz w:val="16"/>
                <w:szCs w:val="16"/>
                <w:lang w:val="en-US"/>
              </w:rPr>
              <w:t xml:space="preserve"> (+1)</w:t>
            </w:r>
          </w:p>
        </w:tc>
        <w:tc>
          <w:tcPr>
            <w:tcW w:w="993" w:type="dxa"/>
            <w:vAlign w:val="center"/>
          </w:tcPr>
          <w:p w14:paraId="1CDA7A13" w14:textId="476620A3" w:rsidR="00553B18" w:rsidRPr="00901581" w:rsidRDefault="00990826" w:rsidP="00553B18">
            <w:pPr>
              <w:pStyle w:val="BodyText"/>
              <w:jc w:val="center"/>
              <w:rPr>
                <w:iCs/>
                <w:sz w:val="16"/>
                <w:szCs w:val="16"/>
                <w:lang w:val="en-US"/>
              </w:rPr>
            </w:pPr>
            <w:r w:rsidRPr="00901581">
              <w:rPr>
                <w:sz w:val="16"/>
                <w:szCs w:val="16"/>
              </w:rPr>
              <w:t>Rajin</w:t>
            </w:r>
            <w:r w:rsidRPr="00901581">
              <w:rPr>
                <w:sz w:val="16"/>
                <w:szCs w:val="16"/>
                <w:lang w:val="en-US"/>
              </w:rPr>
              <w:t xml:space="preserve"> (+2)</w:t>
            </w:r>
          </w:p>
        </w:tc>
        <w:tc>
          <w:tcPr>
            <w:tcW w:w="850" w:type="dxa"/>
            <w:vAlign w:val="center"/>
          </w:tcPr>
          <w:p w14:paraId="0489EC8B" w14:textId="3517CF83" w:rsidR="00553B18" w:rsidRPr="00901581" w:rsidRDefault="00990826" w:rsidP="00553B18">
            <w:pPr>
              <w:pStyle w:val="BodyText"/>
              <w:jc w:val="center"/>
              <w:rPr>
                <w:iCs/>
                <w:sz w:val="16"/>
                <w:szCs w:val="16"/>
                <w:lang w:val="en-US"/>
              </w:rPr>
            </w:pPr>
            <w:r w:rsidRPr="00901581">
              <w:rPr>
                <w:sz w:val="16"/>
                <w:szCs w:val="16"/>
              </w:rPr>
              <w:t>94</w:t>
            </w:r>
          </w:p>
        </w:tc>
        <w:tc>
          <w:tcPr>
            <w:tcW w:w="992" w:type="dxa"/>
            <w:vAlign w:val="center"/>
          </w:tcPr>
          <w:p w14:paraId="3A444878" w14:textId="6F9EC6E8" w:rsidR="00553B18" w:rsidRPr="00901581" w:rsidRDefault="00990826" w:rsidP="00553B18">
            <w:pPr>
              <w:pStyle w:val="BodyText"/>
              <w:jc w:val="center"/>
              <w:rPr>
                <w:iCs/>
                <w:sz w:val="16"/>
                <w:szCs w:val="16"/>
                <w:lang w:val="en-US"/>
              </w:rPr>
            </w:pPr>
            <w:r w:rsidRPr="00901581">
              <w:rPr>
                <w:sz w:val="16"/>
                <w:szCs w:val="16"/>
              </w:rPr>
              <w:t>Pasukan Inti Utama</w:t>
            </w:r>
          </w:p>
        </w:tc>
        <w:tc>
          <w:tcPr>
            <w:tcW w:w="1134" w:type="dxa"/>
            <w:vAlign w:val="center"/>
          </w:tcPr>
          <w:p w14:paraId="689CF15E" w14:textId="408096E2" w:rsidR="00553B18" w:rsidRPr="00901581" w:rsidRDefault="00990826" w:rsidP="00553B18">
            <w:pPr>
              <w:pStyle w:val="BodyText"/>
              <w:jc w:val="center"/>
              <w:rPr>
                <w:iCs/>
                <w:sz w:val="16"/>
                <w:szCs w:val="16"/>
                <w:lang w:val="en-US"/>
              </w:rPr>
            </w:pPr>
            <w:r w:rsidRPr="00901581">
              <w:rPr>
                <w:sz w:val="16"/>
                <w:szCs w:val="16"/>
              </w:rPr>
              <w:t>Pasukan Inti Utama</w:t>
            </w:r>
          </w:p>
        </w:tc>
        <w:tc>
          <w:tcPr>
            <w:tcW w:w="709" w:type="dxa"/>
            <w:vAlign w:val="center"/>
          </w:tcPr>
          <w:p w14:paraId="67E491D1" w14:textId="3FD312DE"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3F7DA931" w14:textId="77777777" w:rsidTr="00901581">
        <w:tc>
          <w:tcPr>
            <w:tcW w:w="562" w:type="dxa"/>
            <w:vAlign w:val="center"/>
          </w:tcPr>
          <w:p w14:paraId="0ABB7620" w14:textId="4808993A" w:rsidR="00553B18" w:rsidRPr="00901581" w:rsidRDefault="00553B18" w:rsidP="00553B18">
            <w:pPr>
              <w:pStyle w:val="BodyText"/>
              <w:jc w:val="center"/>
              <w:rPr>
                <w:iCs/>
                <w:sz w:val="16"/>
                <w:szCs w:val="16"/>
                <w:lang w:val="en-US"/>
              </w:rPr>
            </w:pPr>
            <w:r w:rsidRPr="00901581">
              <w:rPr>
                <w:iCs/>
                <w:sz w:val="16"/>
                <w:szCs w:val="16"/>
                <w:lang w:val="en-US"/>
              </w:rPr>
              <w:t>4</w:t>
            </w:r>
          </w:p>
        </w:tc>
        <w:tc>
          <w:tcPr>
            <w:tcW w:w="1139" w:type="dxa"/>
            <w:vAlign w:val="center"/>
          </w:tcPr>
          <w:p w14:paraId="54AF6CE9" w14:textId="48D02A7B" w:rsidR="00553B18" w:rsidRPr="00901581" w:rsidRDefault="00553B18" w:rsidP="00553B18">
            <w:pPr>
              <w:pStyle w:val="BodyText"/>
              <w:jc w:val="center"/>
              <w:rPr>
                <w:iCs/>
                <w:sz w:val="16"/>
                <w:szCs w:val="16"/>
                <w:lang w:val="en-US"/>
              </w:rPr>
            </w:pPr>
            <w:r w:rsidRPr="00901581">
              <w:rPr>
                <w:sz w:val="16"/>
                <w:szCs w:val="16"/>
              </w:rPr>
              <w:t>Citra Lestari</w:t>
            </w:r>
          </w:p>
        </w:tc>
        <w:tc>
          <w:tcPr>
            <w:tcW w:w="992" w:type="dxa"/>
            <w:vAlign w:val="center"/>
          </w:tcPr>
          <w:p w14:paraId="68F204D4" w14:textId="6F812839" w:rsidR="00553B18" w:rsidRPr="00901581" w:rsidRDefault="00990826" w:rsidP="00553B18">
            <w:pPr>
              <w:pStyle w:val="BodyText"/>
              <w:jc w:val="center"/>
              <w:rPr>
                <w:iCs/>
                <w:sz w:val="16"/>
                <w:szCs w:val="16"/>
                <w:lang w:val="en-US"/>
              </w:rPr>
            </w:pPr>
            <w:r w:rsidRPr="00901581">
              <w:rPr>
                <w:sz w:val="16"/>
                <w:szCs w:val="16"/>
              </w:rPr>
              <w:t>Baik</w:t>
            </w:r>
            <w:r w:rsidRPr="00901581">
              <w:rPr>
                <w:sz w:val="16"/>
                <w:szCs w:val="16"/>
                <w:lang w:val="en-US"/>
              </w:rPr>
              <w:t xml:space="preserve"> (+6)</w:t>
            </w:r>
          </w:p>
        </w:tc>
        <w:tc>
          <w:tcPr>
            <w:tcW w:w="850" w:type="dxa"/>
            <w:vAlign w:val="center"/>
          </w:tcPr>
          <w:p w14:paraId="27B01F38" w14:textId="4780682A" w:rsidR="00553B18" w:rsidRPr="00901581" w:rsidRDefault="00990826" w:rsidP="00553B18">
            <w:pPr>
              <w:pStyle w:val="BodyText"/>
              <w:jc w:val="center"/>
              <w:rPr>
                <w:iCs/>
                <w:sz w:val="16"/>
                <w:szCs w:val="16"/>
                <w:lang w:val="en-US"/>
              </w:rPr>
            </w:pPr>
            <w:r w:rsidRPr="00901581">
              <w:rPr>
                <w:sz w:val="16"/>
                <w:szCs w:val="16"/>
              </w:rPr>
              <w:t>Cukup</w:t>
            </w:r>
            <w:r w:rsidRPr="00901581">
              <w:rPr>
                <w:sz w:val="16"/>
                <w:szCs w:val="16"/>
                <w:lang w:val="en-US"/>
              </w:rPr>
              <w:t xml:space="preserve"> (+1)</w:t>
            </w:r>
          </w:p>
        </w:tc>
        <w:tc>
          <w:tcPr>
            <w:tcW w:w="993" w:type="dxa"/>
            <w:vAlign w:val="center"/>
          </w:tcPr>
          <w:p w14:paraId="2AAA77E5" w14:textId="0ECA4D5E" w:rsidR="00553B18" w:rsidRPr="00901581" w:rsidRDefault="00990826" w:rsidP="00553B18">
            <w:pPr>
              <w:pStyle w:val="BodyText"/>
              <w:jc w:val="center"/>
              <w:rPr>
                <w:iCs/>
                <w:sz w:val="16"/>
                <w:szCs w:val="16"/>
                <w:lang w:val="en-US"/>
              </w:rPr>
            </w:pPr>
            <w:r w:rsidRPr="00901581">
              <w:rPr>
                <w:sz w:val="16"/>
                <w:szCs w:val="16"/>
                <w:lang w:val="en-US"/>
              </w:rPr>
              <w:t xml:space="preserve">Tidak </w:t>
            </w:r>
            <w:r w:rsidRPr="00901581">
              <w:rPr>
                <w:sz w:val="16"/>
                <w:szCs w:val="16"/>
              </w:rPr>
              <w:t>Rajin</w:t>
            </w:r>
            <w:r w:rsidRPr="00901581">
              <w:rPr>
                <w:sz w:val="16"/>
                <w:szCs w:val="16"/>
                <w:lang w:val="en-US"/>
              </w:rPr>
              <w:t xml:space="preserve"> (+0)</w:t>
            </w:r>
          </w:p>
        </w:tc>
        <w:tc>
          <w:tcPr>
            <w:tcW w:w="850" w:type="dxa"/>
            <w:vAlign w:val="center"/>
          </w:tcPr>
          <w:p w14:paraId="68C649C8" w14:textId="6745137F" w:rsidR="00553B18" w:rsidRPr="00901581" w:rsidRDefault="00990826" w:rsidP="00553B18">
            <w:pPr>
              <w:pStyle w:val="BodyText"/>
              <w:jc w:val="center"/>
              <w:rPr>
                <w:iCs/>
                <w:sz w:val="16"/>
                <w:szCs w:val="16"/>
                <w:lang w:val="en-US"/>
              </w:rPr>
            </w:pPr>
            <w:r w:rsidRPr="00901581">
              <w:rPr>
                <w:sz w:val="16"/>
                <w:szCs w:val="16"/>
              </w:rPr>
              <w:t>92</w:t>
            </w:r>
          </w:p>
        </w:tc>
        <w:tc>
          <w:tcPr>
            <w:tcW w:w="992" w:type="dxa"/>
            <w:vAlign w:val="center"/>
          </w:tcPr>
          <w:p w14:paraId="1A096356" w14:textId="0E5CFAD6" w:rsidR="00553B18" w:rsidRPr="00901581" w:rsidRDefault="00990826" w:rsidP="00553B18">
            <w:pPr>
              <w:pStyle w:val="BodyText"/>
              <w:jc w:val="center"/>
              <w:rPr>
                <w:iCs/>
                <w:sz w:val="16"/>
                <w:szCs w:val="16"/>
                <w:lang w:val="en-US"/>
              </w:rPr>
            </w:pPr>
            <w:r w:rsidRPr="00901581">
              <w:rPr>
                <w:sz w:val="16"/>
                <w:szCs w:val="16"/>
              </w:rPr>
              <w:t>Pasukan Cadangan</w:t>
            </w:r>
          </w:p>
        </w:tc>
        <w:tc>
          <w:tcPr>
            <w:tcW w:w="1134" w:type="dxa"/>
            <w:vAlign w:val="center"/>
          </w:tcPr>
          <w:p w14:paraId="7534A05F" w14:textId="758D5911" w:rsidR="00553B18" w:rsidRPr="00901581" w:rsidRDefault="00990826" w:rsidP="00553B18">
            <w:pPr>
              <w:pStyle w:val="BodyText"/>
              <w:jc w:val="center"/>
              <w:rPr>
                <w:iCs/>
                <w:sz w:val="16"/>
                <w:szCs w:val="16"/>
                <w:lang w:val="en-US"/>
              </w:rPr>
            </w:pPr>
            <w:r w:rsidRPr="00901581">
              <w:rPr>
                <w:sz w:val="16"/>
                <w:szCs w:val="16"/>
              </w:rPr>
              <w:t>Pasukan Cadangan</w:t>
            </w:r>
          </w:p>
        </w:tc>
        <w:tc>
          <w:tcPr>
            <w:tcW w:w="709" w:type="dxa"/>
            <w:vAlign w:val="center"/>
          </w:tcPr>
          <w:p w14:paraId="7EF95D4F" w14:textId="1FD67374"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471B78B6" w14:textId="77777777" w:rsidTr="00901581">
        <w:tc>
          <w:tcPr>
            <w:tcW w:w="562" w:type="dxa"/>
            <w:vAlign w:val="center"/>
          </w:tcPr>
          <w:p w14:paraId="52D0A2A1" w14:textId="43F49706" w:rsidR="00553B18" w:rsidRPr="00901581" w:rsidRDefault="00553B18" w:rsidP="00553B18">
            <w:pPr>
              <w:pStyle w:val="BodyText"/>
              <w:jc w:val="center"/>
              <w:rPr>
                <w:iCs/>
                <w:sz w:val="16"/>
                <w:szCs w:val="16"/>
                <w:lang w:val="en-US"/>
              </w:rPr>
            </w:pPr>
            <w:r w:rsidRPr="00901581">
              <w:rPr>
                <w:iCs/>
                <w:sz w:val="16"/>
                <w:szCs w:val="16"/>
                <w:lang w:val="en-US"/>
              </w:rPr>
              <w:t>5</w:t>
            </w:r>
          </w:p>
        </w:tc>
        <w:tc>
          <w:tcPr>
            <w:tcW w:w="1139" w:type="dxa"/>
            <w:vAlign w:val="center"/>
          </w:tcPr>
          <w:p w14:paraId="28FBCE8F" w14:textId="41C68C9B" w:rsidR="00553B18" w:rsidRPr="00901581" w:rsidRDefault="00553B18" w:rsidP="00553B18">
            <w:pPr>
              <w:pStyle w:val="BodyText"/>
              <w:jc w:val="center"/>
              <w:rPr>
                <w:iCs/>
                <w:sz w:val="16"/>
                <w:szCs w:val="16"/>
                <w:lang w:val="en-US"/>
              </w:rPr>
            </w:pPr>
            <w:r w:rsidRPr="00901581">
              <w:rPr>
                <w:sz w:val="16"/>
                <w:szCs w:val="16"/>
              </w:rPr>
              <w:t>Dwi Novitasari</w:t>
            </w:r>
          </w:p>
        </w:tc>
        <w:tc>
          <w:tcPr>
            <w:tcW w:w="992" w:type="dxa"/>
            <w:vAlign w:val="center"/>
          </w:tcPr>
          <w:p w14:paraId="5F301625" w14:textId="102AB434" w:rsidR="00553B18" w:rsidRPr="00901581" w:rsidRDefault="00990826" w:rsidP="00553B18">
            <w:pPr>
              <w:pStyle w:val="BodyText"/>
              <w:jc w:val="center"/>
              <w:rPr>
                <w:iCs/>
                <w:sz w:val="16"/>
                <w:szCs w:val="16"/>
                <w:lang w:val="en-US"/>
              </w:rPr>
            </w:pPr>
            <w:r w:rsidRPr="00901581">
              <w:rPr>
                <w:sz w:val="16"/>
                <w:szCs w:val="16"/>
              </w:rPr>
              <w:t>Cukup</w:t>
            </w:r>
            <w:r w:rsidRPr="00901581">
              <w:rPr>
                <w:sz w:val="16"/>
                <w:szCs w:val="16"/>
                <w:lang w:val="en-US"/>
              </w:rPr>
              <w:t xml:space="preserve"> (+3)</w:t>
            </w:r>
          </w:p>
        </w:tc>
        <w:tc>
          <w:tcPr>
            <w:tcW w:w="850" w:type="dxa"/>
            <w:vAlign w:val="center"/>
          </w:tcPr>
          <w:p w14:paraId="52CE6D3F" w14:textId="7186C7A2" w:rsidR="00553B18" w:rsidRPr="00901581" w:rsidRDefault="00990826" w:rsidP="00553B18">
            <w:pPr>
              <w:pStyle w:val="BodyText"/>
              <w:jc w:val="center"/>
              <w:rPr>
                <w:iCs/>
                <w:sz w:val="16"/>
                <w:szCs w:val="16"/>
                <w:lang w:val="en-US"/>
              </w:rPr>
            </w:pPr>
            <w:r w:rsidRPr="00901581">
              <w:rPr>
                <w:sz w:val="16"/>
                <w:szCs w:val="16"/>
              </w:rPr>
              <w:t>Baik</w:t>
            </w:r>
            <w:r w:rsidRPr="00901581">
              <w:rPr>
                <w:sz w:val="16"/>
                <w:szCs w:val="16"/>
                <w:lang w:val="en-US"/>
              </w:rPr>
              <w:t xml:space="preserve"> (+2)</w:t>
            </w:r>
          </w:p>
        </w:tc>
        <w:tc>
          <w:tcPr>
            <w:tcW w:w="993" w:type="dxa"/>
            <w:vAlign w:val="center"/>
          </w:tcPr>
          <w:p w14:paraId="5441E1A0" w14:textId="33FEE7BB" w:rsidR="00553B18" w:rsidRPr="00901581" w:rsidRDefault="00990826" w:rsidP="00553B18">
            <w:pPr>
              <w:pStyle w:val="BodyText"/>
              <w:jc w:val="center"/>
              <w:rPr>
                <w:iCs/>
                <w:sz w:val="16"/>
                <w:szCs w:val="16"/>
                <w:lang w:val="en-US"/>
              </w:rPr>
            </w:pPr>
            <w:r w:rsidRPr="00901581">
              <w:rPr>
                <w:sz w:val="16"/>
                <w:szCs w:val="16"/>
              </w:rPr>
              <w:t>Rajin</w:t>
            </w:r>
            <w:r w:rsidRPr="00901581">
              <w:rPr>
                <w:sz w:val="16"/>
                <w:szCs w:val="16"/>
                <w:lang w:val="en-US"/>
              </w:rPr>
              <w:t xml:space="preserve"> (+2)</w:t>
            </w:r>
          </w:p>
        </w:tc>
        <w:tc>
          <w:tcPr>
            <w:tcW w:w="850" w:type="dxa"/>
            <w:vAlign w:val="center"/>
          </w:tcPr>
          <w:p w14:paraId="7E79ABDC" w14:textId="50D6F7FB" w:rsidR="00553B18" w:rsidRPr="00901581" w:rsidRDefault="00990826" w:rsidP="00553B18">
            <w:pPr>
              <w:pStyle w:val="BodyText"/>
              <w:jc w:val="center"/>
              <w:rPr>
                <w:iCs/>
                <w:sz w:val="16"/>
                <w:szCs w:val="16"/>
                <w:lang w:val="en-US"/>
              </w:rPr>
            </w:pPr>
            <w:r w:rsidRPr="00901581">
              <w:rPr>
                <w:sz w:val="16"/>
                <w:szCs w:val="16"/>
              </w:rPr>
              <w:t>92</w:t>
            </w:r>
          </w:p>
        </w:tc>
        <w:tc>
          <w:tcPr>
            <w:tcW w:w="992" w:type="dxa"/>
            <w:vAlign w:val="center"/>
          </w:tcPr>
          <w:p w14:paraId="1CC316FA" w14:textId="4E2FE610" w:rsidR="00553B18" w:rsidRPr="00901581" w:rsidRDefault="00990826" w:rsidP="00553B18">
            <w:pPr>
              <w:pStyle w:val="BodyText"/>
              <w:jc w:val="center"/>
              <w:rPr>
                <w:iCs/>
                <w:sz w:val="16"/>
                <w:szCs w:val="16"/>
                <w:lang w:val="en-US"/>
              </w:rPr>
            </w:pPr>
            <w:r w:rsidRPr="00901581">
              <w:rPr>
                <w:sz w:val="16"/>
                <w:szCs w:val="16"/>
              </w:rPr>
              <w:t>Pasukan Cadangan</w:t>
            </w:r>
          </w:p>
        </w:tc>
        <w:tc>
          <w:tcPr>
            <w:tcW w:w="1134" w:type="dxa"/>
            <w:vAlign w:val="center"/>
          </w:tcPr>
          <w:p w14:paraId="035538A2" w14:textId="218173B9" w:rsidR="00553B18" w:rsidRPr="00901581" w:rsidRDefault="00990826" w:rsidP="00553B18">
            <w:pPr>
              <w:pStyle w:val="BodyText"/>
              <w:jc w:val="center"/>
              <w:rPr>
                <w:iCs/>
                <w:sz w:val="16"/>
                <w:szCs w:val="16"/>
                <w:lang w:val="en-US"/>
              </w:rPr>
            </w:pPr>
            <w:r w:rsidRPr="00901581">
              <w:rPr>
                <w:sz w:val="16"/>
                <w:szCs w:val="16"/>
              </w:rPr>
              <w:t>Pasukan Cadangan</w:t>
            </w:r>
          </w:p>
        </w:tc>
        <w:tc>
          <w:tcPr>
            <w:tcW w:w="709" w:type="dxa"/>
            <w:vAlign w:val="center"/>
          </w:tcPr>
          <w:p w14:paraId="776A6116" w14:textId="3885B9BA"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34EF9650" w14:textId="77777777" w:rsidTr="00901581">
        <w:tc>
          <w:tcPr>
            <w:tcW w:w="562" w:type="dxa"/>
            <w:vAlign w:val="center"/>
          </w:tcPr>
          <w:p w14:paraId="03F2C84B" w14:textId="0EFB388C" w:rsidR="00553B18" w:rsidRPr="00901581" w:rsidRDefault="00553B18" w:rsidP="00553B18">
            <w:pPr>
              <w:pStyle w:val="BodyText"/>
              <w:jc w:val="center"/>
              <w:rPr>
                <w:iCs/>
                <w:sz w:val="16"/>
                <w:szCs w:val="16"/>
                <w:lang w:val="en-US"/>
              </w:rPr>
            </w:pPr>
            <w:r w:rsidRPr="00901581">
              <w:rPr>
                <w:iCs/>
                <w:sz w:val="16"/>
                <w:szCs w:val="16"/>
                <w:lang w:val="en-US"/>
              </w:rPr>
              <w:t>6</w:t>
            </w:r>
          </w:p>
        </w:tc>
        <w:tc>
          <w:tcPr>
            <w:tcW w:w="1139" w:type="dxa"/>
            <w:vAlign w:val="center"/>
          </w:tcPr>
          <w:p w14:paraId="13FAA77C" w14:textId="68E13129" w:rsidR="00553B18" w:rsidRPr="00901581" w:rsidRDefault="00553B18" w:rsidP="00553B18">
            <w:pPr>
              <w:pStyle w:val="BodyText"/>
              <w:jc w:val="center"/>
              <w:rPr>
                <w:iCs/>
                <w:sz w:val="16"/>
                <w:szCs w:val="16"/>
                <w:lang w:val="en-US"/>
              </w:rPr>
            </w:pPr>
            <w:r w:rsidRPr="00901581">
              <w:rPr>
                <w:sz w:val="16"/>
                <w:szCs w:val="16"/>
              </w:rPr>
              <w:t>Eko Prasetyo</w:t>
            </w:r>
          </w:p>
        </w:tc>
        <w:tc>
          <w:tcPr>
            <w:tcW w:w="992" w:type="dxa"/>
            <w:vAlign w:val="center"/>
          </w:tcPr>
          <w:p w14:paraId="11F80968" w14:textId="24E73EFD" w:rsidR="00553B18" w:rsidRPr="00901581" w:rsidRDefault="00990826" w:rsidP="00553B18">
            <w:pPr>
              <w:pStyle w:val="BodyText"/>
              <w:jc w:val="center"/>
              <w:rPr>
                <w:iCs/>
                <w:sz w:val="16"/>
                <w:szCs w:val="16"/>
                <w:lang w:val="en-US"/>
              </w:rPr>
            </w:pPr>
            <w:r w:rsidRPr="00901581">
              <w:rPr>
                <w:sz w:val="16"/>
                <w:szCs w:val="16"/>
              </w:rPr>
              <w:t>Cukup</w:t>
            </w:r>
            <w:r w:rsidRPr="00901581">
              <w:rPr>
                <w:sz w:val="16"/>
                <w:szCs w:val="16"/>
                <w:lang w:val="en-US"/>
              </w:rPr>
              <w:t xml:space="preserve"> (+3)</w:t>
            </w:r>
          </w:p>
        </w:tc>
        <w:tc>
          <w:tcPr>
            <w:tcW w:w="850" w:type="dxa"/>
            <w:vAlign w:val="center"/>
          </w:tcPr>
          <w:p w14:paraId="738D8796" w14:textId="6776F464" w:rsidR="00553B18" w:rsidRPr="00901581" w:rsidRDefault="00990826" w:rsidP="00553B18">
            <w:pPr>
              <w:pStyle w:val="BodyText"/>
              <w:jc w:val="center"/>
              <w:rPr>
                <w:iCs/>
                <w:sz w:val="16"/>
                <w:szCs w:val="16"/>
                <w:lang w:val="en-US"/>
              </w:rPr>
            </w:pPr>
            <w:r w:rsidRPr="00901581">
              <w:rPr>
                <w:sz w:val="16"/>
                <w:szCs w:val="16"/>
              </w:rPr>
              <w:t>Cukup</w:t>
            </w:r>
            <w:r w:rsidRPr="00901581">
              <w:rPr>
                <w:sz w:val="16"/>
                <w:szCs w:val="16"/>
                <w:lang w:val="en-US"/>
              </w:rPr>
              <w:t xml:space="preserve"> (+1)</w:t>
            </w:r>
          </w:p>
        </w:tc>
        <w:tc>
          <w:tcPr>
            <w:tcW w:w="993" w:type="dxa"/>
            <w:vAlign w:val="center"/>
          </w:tcPr>
          <w:p w14:paraId="17977729" w14:textId="550CB498" w:rsidR="00553B18" w:rsidRPr="00901581" w:rsidRDefault="00990826" w:rsidP="00553B18">
            <w:pPr>
              <w:pStyle w:val="BodyText"/>
              <w:jc w:val="center"/>
              <w:rPr>
                <w:iCs/>
                <w:sz w:val="16"/>
                <w:szCs w:val="16"/>
                <w:lang w:val="en-US"/>
              </w:rPr>
            </w:pPr>
            <w:r w:rsidRPr="00901581">
              <w:rPr>
                <w:sz w:val="16"/>
                <w:szCs w:val="16"/>
              </w:rPr>
              <w:t>Rajin</w:t>
            </w:r>
            <w:r w:rsidRPr="00901581">
              <w:rPr>
                <w:sz w:val="16"/>
                <w:szCs w:val="16"/>
                <w:lang w:val="en-US"/>
              </w:rPr>
              <w:t xml:space="preserve"> (+2)</w:t>
            </w:r>
          </w:p>
        </w:tc>
        <w:tc>
          <w:tcPr>
            <w:tcW w:w="850" w:type="dxa"/>
            <w:vAlign w:val="center"/>
          </w:tcPr>
          <w:p w14:paraId="28C32880" w14:textId="03652C28" w:rsidR="00553B18" w:rsidRPr="00901581" w:rsidRDefault="00990826" w:rsidP="00553B18">
            <w:pPr>
              <w:pStyle w:val="BodyText"/>
              <w:jc w:val="center"/>
              <w:rPr>
                <w:iCs/>
                <w:sz w:val="16"/>
                <w:szCs w:val="16"/>
                <w:lang w:val="en-US"/>
              </w:rPr>
            </w:pPr>
            <w:r w:rsidRPr="00901581">
              <w:rPr>
                <w:sz w:val="16"/>
                <w:szCs w:val="16"/>
              </w:rPr>
              <w:t>91</w:t>
            </w:r>
          </w:p>
        </w:tc>
        <w:tc>
          <w:tcPr>
            <w:tcW w:w="992" w:type="dxa"/>
            <w:vAlign w:val="center"/>
          </w:tcPr>
          <w:p w14:paraId="61F590B6" w14:textId="5EA93A74" w:rsidR="00553B18" w:rsidRPr="00901581" w:rsidRDefault="00990826" w:rsidP="00553B18">
            <w:pPr>
              <w:pStyle w:val="BodyText"/>
              <w:jc w:val="center"/>
              <w:rPr>
                <w:iCs/>
                <w:sz w:val="16"/>
                <w:szCs w:val="16"/>
                <w:lang w:val="en-US"/>
              </w:rPr>
            </w:pPr>
            <w:r w:rsidRPr="00901581">
              <w:rPr>
                <w:sz w:val="16"/>
                <w:szCs w:val="16"/>
              </w:rPr>
              <w:t>Pasukan Cadangan</w:t>
            </w:r>
          </w:p>
        </w:tc>
        <w:tc>
          <w:tcPr>
            <w:tcW w:w="1134" w:type="dxa"/>
            <w:vAlign w:val="center"/>
          </w:tcPr>
          <w:p w14:paraId="24BD8AA2" w14:textId="3A3A331A" w:rsidR="00553B18" w:rsidRPr="00901581" w:rsidRDefault="00990826" w:rsidP="00553B18">
            <w:pPr>
              <w:pStyle w:val="BodyText"/>
              <w:jc w:val="center"/>
              <w:rPr>
                <w:iCs/>
                <w:sz w:val="16"/>
                <w:szCs w:val="16"/>
                <w:lang w:val="en-US"/>
              </w:rPr>
            </w:pPr>
            <w:r w:rsidRPr="00901581">
              <w:rPr>
                <w:sz w:val="16"/>
                <w:szCs w:val="16"/>
              </w:rPr>
              <w:t>Pasukan Cadangan</w:t>
            </w:r>
          </w:p>
        </w:tc>
        <w:tc>
          <w:tcPr>
            <w:tcW w:w="709" w:type="dxa"/>
            <w:vAlign w:val="center"/>
          </w:tcPr>
          <w:p w14:paraId="167C2DA3" w14:textId="62C4A718"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6F3E6B79" w14:textId="77777777" w:rsidTr="00901581">
        <w:tc>
          <w:tcPr>
            <w:tcW w:w="562" w:type="dxa"/>
            <w:vAlign w:val="center"/>
          </w:tcPr>
          <w:p w14:paraId="66665B91" w14:textId="7BCF7FEB" w:rsidR="00553B18" w:rsidRPr="00901581" w:rsidRDefault="00553B18" w:rsidP="00553B18">
            <w:pPr>
              <w:pStyle w:val="BodyText"/>
              <w:jc w:val="center"/>
              <w:rPr>
                <w:iCs/>
                <w:sz w:val="16"/>
                <w:szCs w:val="16"/>
                <w:lang w:val="en-US"/>
              </w:rPr>
            </w:pPr>
            <w:r w:rsidRPr="00901581">
              <w:rPr>
                <w:iCs/>
                <w:sz w:val="16"/>
                <w:szCs w:val="16"/>
                <w:lang w:val="en-US"/>
              </w:rPr>
              <w:t>7</w:t>
            </w:r>
          </w:p>
        </w:tc>
        <w:tc>
          <w:tcPr>
            <w:tcW w:w="1139" w:type="dxa"/>
            <w:vAlign w:val="center"/>
          </w:tcPr>
          <w:p w14:paraId="7FD3C814" w14:textId="6AB1E911" w:rsidR="00553B18" w:rsidRPr="00901581" w:rsidRDefault="00553B18" w:rsidP="00553B18">
            <w:pPr>
              <w:pStyle w:val="BodyText"/>
              <w:jc w:val="center"/>
              <w:rPr>
                <w:iCs/>
                <w:sz w:val="16"/>
                <w:szCs w:val="16"/>
                <w:lang w:val="en-US"/>
              </w:rPr>
            </w:pPr>
            <w:r w:rsidRPr="00901581">
              <w:rPr>
                <w:sz w:val="16"/>
                <w:szCs w:val="16"/>
              </w:rPr>
              <w:t>Farhan Febrian</w:t>
            </w:r>
          </w:p>
        </w:tc>
        <w:tc>
          <w:tcPr>
            <w:tcW w:w="992" w:type="dxa"/>
            <w:vAlign w:val="center"/>
          </w:tcPr>
          <w:p w14:paraId="7AAF9183" w14:textId="5668481A" w:rsidR="00553B18" w:rsidRPr="00901581" w:rsidRDefault="00990826" w:rsidP="00553B18">
            <w:pPr>
              <w:pStyle w:val="BodyText"/>
              <w:jc w:val="center"/>
              <w:rPr>
                <w:iCs/>
                <w:sz w:val="16"/>
                <w:szCs w:val="16"/>
                <w:lang w:val="en-US"/>
              </w:rPr>
            </w:pPr>
            <w:r w:rsidRPr="00901581">
              <w:rPr>
                <w:sz w:val="16"/>
                <w:szCs w:val="16"/>
              </w:rPr>
              <w:t>Cukup</w:t>
            </w:r>
            <w:r w:rsidRPr="00901581">
              <w:rPr>
                <w:sz w:val="16"/>
                <w:szCs w:val="16"/>
                <w:lang w:val="en-US"/>
              </w:rPr>
              <w:t xml:space="preserve"> (+3)</w:t>
            </w:r>
          </w:p>
        </w:tc>
        <w:tc>
          <w:tcPr>
            <w:tcW w:w="850" w:type="dxa"/>
            <w:vAlign w:val="center"/>
          </w:tcPr>
          <w:p w14:paraId="3C6E3E4F" w14:textId="598A8E8C" w:rsidR="00553B18" w:rsidRPr="00901581" w:rsidRDefault="00990826" w:rsidP="00553B18">
            <w:pPr>
              <w:pStyle w:val="BodyText"/>
              <w:jc w:val="center"/>
              <w:rPr>
                <w:iCs/>
                <w:sz w:val="16"/>
                <w:szCs w:val="16"/>
                <w:lang w:val="en-US"/>
              </w:rPr>
            </w:pPr>
            <w:r w:rsidRPr="00901581">
              <w:rPr>
                <w:sz w:val="16"/>
                <w:szCs w:val="16"/>
              </w:rPr>
              <w:t>Cukup</w:t>
            </w:r>
            <w:r w:rsidRPr="00901581">
              <w:rPr>
                <w:sz w:val="16"/>
                <w:szCs w:val="16"/>
                <w:lang w:val="en-US"/>
              </w:rPr>
              <w:t xml:space="preserve"> (+1)</w:t>
            </w:r>
          </w:p>
        </w:tc>
        <w:tc>
          <w:tcPr>
            <w:tcW w:w="993" w:type="dxa"/>
            <w:vAlign w:val="center"/>
          </w:tcPr>
          <w:p w14:paraId="6C592FF1" w14:textId="0206C8C6" w:rsidR="00553B18" w:rsidRPr="00901581" w:rsidRDefault="00990826" w:rsidP="00553B18">
            <w:pPr>
              <w:pStyle w:val="BodyText"/>
              <w:jc w:val="center"/>
              <w:rPr>
                <w:iCs/>
                <w:sz w:val="16"/>
                <w:szCs w:val="16"/>
                <w:lang w:val="en-US"/>
              </w:rPr>
            </w:pPr>
            <w:r w:rsidRPr="00901581">
              <w:rPr>
                <w:sz w:val="16"/>
                <w:szCs w:val="16"/>
                <w:lang w:val="en-US"/>
              </w:rPr>
              <w:t xml:space="preserve">Tidak </w:t>
            </w:r>
            <w:r w:rsidRPr="00901581">
              <w:rPr>
                <w:sz w:val="16"/>
                <w:szCs w:val="16"/>
              </w:rPr>
              <w:t>Rajin</w:t>
            </w:r>
            <w:r w:rsidRPr="00901581">
              <w:rPr>
                <w:sz w:val="16"/>
                <w:szCs w:val="16"/>
                <w:lang w:val="en-US"/>
              </w:rPr>
              <w:t xml:space="preserve"> (+0)</w:t>
            </w:r>
          </w:p>
        </w:tc>
        <w:tc>
          <w:tcPr>
            <w:tcW w:w="850" w:type="dxa"/>
            <w:vAlign w:val="center"/>
          </w:tcPr>
          <w:p w14:paraId="34912930" w14:textId="06F70FF4" w:rsidR="00553B18" w:rsidRPr="00901581" w:rsidRDefault="00990826" w:rsidP="00553B18">
            <w:pPr>
              <w:pStyle w:val="BodyText"/>
              <w:jc w:val="center"/>
              <w:rPr>
                <w:iCs/>
                <w:sz w:val="16"/>
                <w:szCs w:val="16"/>
                <w:lang w:val="en-US"/>
              </w:rPr>
            </w:pPr>
            <w:r w:rsidRPr="00901581">
              <w:rPr>
                <w:sz w:val="16"/>
                <w:szCs w:val="16"/>
              </w:rPr>
              <w:t>89</w:t>
            </w:r>
          </w:p>
        </w:tc>
        <w:tc>
          <w:tcPr>
            <w:tcW w:w="992" w:type="dxa"/>
            <w:vAlign w:val="center"/>
          </w:tcPr>
          <w:p w14:paraId="3FE5DAFF" w14:textId="71EB30CD" w:rsidR="00553B18" w:rsidRPr="00901581" w:rsidRDefault="00990826" w:rsidP="00553B18">
            <w:pPr>
              <w:pStyle w:val="BodyText"/>
              <w:jc w:val="center"/>
              <w:rPr>
                <w:iCs/>
                <w:sz w:val="16"/>
                <w:szCs w:val="16"/>
                <w:lang w:val="en-US"/>
              </w:rPr>
            </w:pPr>
            <w:r w:rsidRPr="00901581">
              <w:rPr>
                <w:sz w:val="16"/>
                <w:szCs w:val="16"/>
              </w:rPr>
              <w:t>Pasukan Cadangan</w:t>
            </w:r>
          </w:p>
        </w:tc>
        <w:tc>
          <w:tcPr>
            <w:tcW w:w="1134" w:type="dxa"/>
            <w:vAlign w:val="center"/>
          </w:tcPr>
          <w:p w14:paraId="700F4A31" w14:textId="7049938C" w:rsidR="00553B18" w:rsidRPr="00901581" w:rsidRDefault="00990826" w:rsidP="00553B18">
            <w:pPr>
              <w:pStyle w:val="BodyText"/>
              <w:jc w:val="center"/>
              <w:rPr>
                <w:iCs/>
                <w:sz w:val="16"/>
                <w:szCs w:val="16"/>
                <w:lang w:val="en-US"/>
              </w:rPr>
            </w:pPr>
            <w:r w:rsidRPr="00901581">
              <w:rPr>
                <w:sz w:val="16"/>
                <w:szCs w:val="16"/>
              </w:rPr>
              <w:t>Pasukan Cadangan</w:t>
            </w:r>
          </w:p>
        </w:tc>
        <w:tc>
          <w:tcPr>
            <w:tcW w:w="709" w:type="dxa"/>
            <w:vAlign w:val="center"/>
          </w:tcPr>
          <w:p w14:paraId="159E26AD" w14:textId="4E0A1BBD"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4D2490FD" w14:textId="77777777" w:rsidTr="00901581">
        <w:tc>
          <w:tcPr>
            <w:tcW w:w="562" w:type="dxa"/>
            <w:vAlign w:val="center"/>
          </w:tcPr>
          <w:p w14:paraId="212CF16E" w14:textId="626B643D" w:rsidR="00553B18" w:rsidRPr="00901581" w:rsidRDefault="00553B18" w:rsidP="00553B18">
            <w:pPr>
              <w:pStyle w:val="BodyText"/>
              <w:jc w:val="center"/>
              <w:rPr>
                <w:iCs/>
                <w:sz w:val="16"/>
                <w:szCs w:val="16"/>
                <w:lang w:val="en-US"/>
              </w:rPr>
            </w:pPr>
            <w:r w:rsidRPr="00901581">
              <w:rPr>
                <w:iCs/>
                <w:sz w:val="16"/>
                <w:szCs w:val="16"/>
                <w:lang w:val="en-US"/>
              </w:rPr>
              <w:t>8</w:t>
            </w:r>
          </w:p>
        </w:tc>
        <w:tc>
          <w:tcPr>
            <w:tcW w:w="1139" w:type="dxa"/>
            <w:vAlign w:val="center"/>
          </w:tcPr>
          <w:p w14:paraId="5436CCB2" w14:textId="5B151C31" w:rsidR="00553B18" w:rsidRPr="00901581" w:rsidRDefault="00553B18" w:rsidP="00553B18">
            <w:pPr>
              <w:pStyle w:val="BodyText"/>
              <w:jc w:val="center"/>
              <w:rPr>
                <w:iCs/>
                <w:sz w:val="16"/>
                <w:szCs w:val="16"/>
                <w:lang w:val="en-US"/>
              </w:rPr>
            </w:pPr>
            <w:r w:rsidRPr="00901581">
              <w:rPr>
                <w:sz w:val="16"/>
                <w:szCs w:val="16"/>
              </w:rPr>
              <w:t>Gita Gutawa</w:t>
            </w:r>
          </w:p>
        </w:tc>
        <w:tc>
          <w:tcPr>
            <w:tcW w:w="992" w:type="dxa"/>
            <w:vAlign w:val="center"/>
          </w:tcPr>
          <w:p w14:paraId="5557AA4B" w14:textId="3C5F3A91" w:rsidR="00553B18" w:rsidRPr="00901581" w:rsidRDefault="00990826" w:rsidP="00553B18">
            <w:pPr>
              <w:pStyle w:val="BodyText"/>
              <w:jc w:val="center"/>
              <w:rPr>
                <w:iCs/>
                <w:sz w:val="16"/>
                <w:szCs w:val="16"/>
                <w:lang w:val="en-US"/>
              </w:rPr>
            </w:pPr>
            <w:r w:rsidRPr="00901581">
              <w:rPr>
                <w:sz w:val="16"/>
                <w:szCs w:val="16"/>
              </w:rPr>
              <w:t>Kurang</w:t>
            </w:r>
            <w:r w:rsidRPr="00901581">
              <w:rPr>
                <w:sz w:val="16"/>
                <w:szCs w:val="16"/>
                <w:lang w:val="en-US"/>
              </w:rPr>
              <w:t xml:space="preserve"> (+0)</w:t>
            </w:r>
          </w:p>
        </w:tc>
        <w:tc>
          <w:tcPr>
            <w:tcW w:w="850" w:type="dxa"/>
            <w:vAlign w:val="center"/>
          </w:tcPr>
          <w:p w14:paraId="1F2CF316" w14:textId="156D9CE9" w:rsidR="00553B18" w:rsidRPr="00901581" w:rsidRDefault="00990826" w:rsidP="00553B18">
            <w:pPr>
              <w:pStyle w:val="BodyText"/>
              <w:jc w:val="center"/>
              <w:rPr>
                <w:iCs/>
                <w:sz w:val="16"/>
                <w:szCs w:val="16"/>
                <w:lang w:val="en-US"/>
              </w:rPr>
            </w:pPr>
            <w:r w:rsidRPr="00901581">
              <w:rPr>
                <w:sz w:val="16"/>
                <w:szCs w:val="16"/>
              </w:rPr>
              <w:t>Baik</w:t>
            </w:r>
            <w:r w:rsidRPr="00901581">
              <w:rPr>
                <w:sz w:val="16"/>
                <w:szCs w:val="16"/>
                <w:lang w:val="en-US"/>
              </w:rPr>
              <w:t xml:space="preserve"> (+2)</w:t>
            </w:r>
          </w:p>
        </w:tc>
        <w:tc>
          <w:tcPr>
            <w:tcW w:w="993" w:type="dxa"/>
            <w:vAlign w:val="center"/>
          </w:tcPr>
          <w:p w14:paraId="1A7665CA" w14:textId="637905E1" w:rsidR="00553B18" w:rsidRPr="00901581" w:rsidRDefault="00990826" w:rsidP="00553B18">
            <w:pPr>
              <w:pStyle w:val="BodyText"/>
              <w:jc w:val="center"/>
              <w:rPr>
                <w:iCs/>
                <w:sz w:val="16"/>
                <w:szCs w:val="16"/>
                <w:lang w:val="en-US"/>
              </w:rPr>
            </w:pPr>
            <w:r w:rsidRPr="00901581">
              <w:rPr>
                <w:sz w:val="16"/>
                <w:szCs w:val="16"/>
              </w:rPr>
              <w:t>Rajin</w:t>
            </w:r>
            <w:r w:rsidRPr="00901581">
              <w:rPr>
                <w:sz w:val="16"/>
                <w:szCs w:val="16"/>
                <w:lang w:val="en-US"/>
              </w:rPr>
              <w:t xml:space="preserve"> (+2)</w:t>
            </w:r>
          </w:p>
        </w:tc>
        <w:tc>
          <w:tcPr>
            <w:tcW w:w="850" w:type="dxa"/>
            <w:vAlign w:val="center"/>
          </w:tcPr>
          <w:p w14:paraId="4B2BC535" w14:textId="1F77A77C" w:rsidR="00553B18" w:rsidRPr="00901581" w:rsidRDefault="00990826" w:rsidP="00553B18">
            <w:pPr>
              <w:pStyle w:val="BodyText"/>
              <w:jc w:val="center"/>
              <w:rPr>
                <w:iCs/>
                <w:sz w:val="16"/>
                <w:szCs w:val="16"/>
                <w:lang w:val="en-US"/>
              </w:rPr>
            </w:pPr>
            <w:r w:rsidRPr="00901581">
              <w:rPr>
                <w:sz w:val="16"/>
                <w:szCs w:val="16"/>
              </w:rPr>
              <w:t>89</w:t>
            </w:r>
          </w:p>
        </w:tc>
        <w:tc>
          <w:tcPr>
            <w:tcW w:w="992" w:type="dxa"/>
            <w:vAlign w:val="center"/>
          </w:tcPr>
          <w:p w14:paraId="69395F63" w14:textId="10DB8C7E" w:rsidR="00553B18" w:rsidRPr="00901581" w:rsidRDefault="00990826" w:rsidP="00553B18">
            <w:pPr>
              <w:pStyle w:val="BodyText"/>
              <w:jc w:val="center"/>
              <w:rPr>
                <w:iCs/>
                <w:sz w:val="16"/>
                <w:szCs w:val="16"/>
                <w:lang w:val="en-US"/>
              </w:rPr>
            </w:pPr>
            <w:r w:rsidRPr="00901581">
              <w:rPr>
                <w:sz w:val="16"/>
                <w:szCs w:val="16"/>
              </w:rPr>
              <w:t>Pasukan Cadangan</w:t>
            </w:r>
          </w:p>
        </w:tc>
        <w:tc>
          <w:tcPr>
            <w:tcW w:w="1134" w:type="dxa"/>
            <w:vAlign w:val="center"/>
          </w:tcPr>
          <w:p w14:paraId="590D50B3" w14:textId="5BD5B164" w:rsidR="00553B18" w:rsidRPr="00901581" w:rsidRDefault="00990826" w:rsidP="00553B18">
            <w:pPr>
              <w:pStyle w:val="BodyText"/>
              <w:jc w:val="center"/>
              <w:rPr>
                <w:iCs/>
                <w:sz w:val="16"/>
                <w:szCs w:val="16"/>
                <w:lang w:val="en-US"/>
              </w:rPr>
            </w:pPr>
            <w:r w:rsidRPr="00901581">
              <w:rPr>
                <w:sz w:val="16"/>
                <w:szCs w:val="16"/>
              </w:rPr>
              <w:t>Pasukan Cadangan</w:t>
            </w:r>
          </w:p>
        </w:tc>
        <w:tc>
          <w:tcPr>
            <w:tcW w:w="709" w:type="dxa"/>
            <w:vAlign w:val="center"/>
          </w:tcPr>
          <w:p w14:paraId="6EDDC6E7" w14:textId="1991C1F8" w:rsidR="00553B18" w:rsidRPr="00901581" w:rsidRDefault="00990826" w:rsidP="00553B18">
            <w:pPr>
              <w:pStyle w:val="BodyText"/>
              <w:jc w:val="center"/>
              <w:rPr>
                <w:iCs/>
                <w:sz w:val="16"/>
                <w:szCs w:val="16"/>
                <w:lang w:val="en-US"/>
              </w:rPr>
            </w:pPr>
            <w:r w:rsidRPr="00901581">
              <w:rPr>
                <w:sz w:val="16"/>
                <w:szCs w:val="16"/>
              </w:rPr>
              <w:t>Valid</w:t>
            </w:r>
          </w:p>
        </w:tc>
      </w:tr>
      <w:tr w:rsidR="00D271FE" w:rsidRPr="00901581" w14:paraId="71C0F92D" w14:textId="77777777" w:rsidTr="00901581">
        <w:tc>
          <w:tcPr>
            <w:tcW w:w="562" w:type="dxa"/>
            <w:vAlign w:val="center"/>
          </w:tcPr>
          <w:p w14:paraId="07B4A153" w14:textId="4CF15A64" w:rsidR="00990826" w:rsidRPr="00901581" w:rsidRDefault="00990826" w:rsidP="00990826">
            <w:pPr>
              <w:pStyle w:val="BodyText"/>
              <w:jc w:val="center"/>
              <w:rPr>
                <w:iCs/>
                <w:sz w:val="16"/>
                <w:szCs w:val="16"/>
                <w:lang w:val="en-US"/>
              </w:rPr>
            </w:pPr>
            <w:r w:rsidRPr="00901581">
              <w:rPr>
                <w:iCs/>
                <w:sz w:val="16"/>
                <w:szCs w:val="16"/>
                <w:lang w:val="en-US"/>
              </w:rPr>
              <w:t>9</w:t>
            </w:r>
          </w:p>
        </w:tc>
        <w:tc>
          <w:tcPr>
            <w:tcW w:w="1139" w:type="dxa"/>
            <w:vAlign w:val="center"/>
          </w:tcPr>
          <w:p w14:paraId="379D995C" w14:textId="52211604" w:rsidR="00990826" w:rsidRPr="00901581" w:rsidRDefault="00990826" w:rsidP="00990826">
            <w:pPr>
              <w:pStyle w:val="BodyText"/>
              <w:jc w:val="center"/>
              <w:rPr>
                <w:iCs/>
                <w:sz w:val="16"/>
                <w:szCs w:val="16"/>
                <w:lang w:val="en-US"/>
              </w:rPr>
            </w:pPr>
            <w:r w:rsidRPr="00901581">
              <w:rPr>
                <w:sz w:val="16"/>
                <w:szCs w:val="16"/>
              </w:rPr>
              <w:t>Hendra Wijaya</w:t>
            </w:r>
          </w:p>
        </w:tc>
        <w:tc>
          <w:tcPr>
            <w:tcW w:w="992" w:type="dxa"/>
            <w:vAlign w:val="center"/>
          </w:tcPr>
          <w:p w14:paraId="34113EB5" w14:textId="435BE24B" w:rsidR="00990826" w:rsidRPr="00901581" w:rsidRDefault="00990826" w:rsidP="00990826">
            <w:pPr>
              <w:pStyle w:val="BodyText"/>
              <w:jc w:val="center"/>
              <w:rPr>
                <w:iCs/>
                <w:sz w:val="16"/>
                <w:szCs w:val="16"/>
                <w:lang w:val="en-US"/>
              </w:rPr>
            </w:pPr>
            <w:r w:rsidRPr="00901581">
              <w:rPr>
                <w:sz w:val="16"/>
                <w:szCs w:val="16"/>
              </w:rPr>
              <w:t>Kurang</w:t>
            </w:r>
            <w:r w:rsidRPr="00901581">
              <w:rPr>
                <w:sz w:val="16"/>
                <w:szCs w:val="16"/>
                <w:lang w:val="en-US"/>
              </w:rPr>
              <w:t xml:space="preserve"> (+0)</w:t>
            </w:r>
          </w:p>
        </w:tc>
        <w:tc>
          <w:tcPr>
            <w:tcW w:w="850" w:type="dxa"/>
            <w:vAlign w:val="center"/>
          </w:tcPr>
          <w:p w14:paraId="149F68E5" w14:textId="338B721E" w:rsidR="00990826" w:rsidRPr="00901581" w:rsidRDefault="00990826" w:rsidP="00990826">
            <w:pPr>
              <w:pStyle w:val="BodyText"/>
              <w:jc w:val="center"/>
              <w:rPr>
                <w:iCs/>
                <w:sz w:val="16"/>
                <w:szCs w:val="16"/>
                <w:lang w:val="en-US"/>
              </w:rPr>
            </w:pPr>
            <w:r w:rsidRPr="00901581">
              <w:rPr>
                <w:sz w:val="16"/>
                <w:szCs w:val="16"/>
              </w:rPr>
              <w:t>Cukup</w:t>
            </w:r>
            <w:r w:rsidRPr="00901581">
              <w:rPr>
                <w:sz w:val="16"/>
                <w:szCs w:val="16"/>
                <w:lang w:val="en-US"/>
              </w:rPr>
              <w:t xml:space="preserve"> (+1)</w:t>
            </w:r>
          </w:p>
        </w:tc>
        <w:tc>
          <w:tcPr>
            <w:tcW w:w="993" w:type="dxa"/>
            <w:vAlign w:val="center"/>
          </w:tcPr>
          <w:p w14:paraId="4287C314" w14:textId="1D65E05C" w:rsidR="00990826" w:rsidRPr="00901581" w:rsidRDefault="00990826" w:rsidP="00990826">
            <w:pPr>
              <w:pStyle w:val="BodyText"/>
              <w:jc w:val="center"/>
              <w:rPr>
                <w:iCs/>
                <w:sz w:val="16"/>
                <w:szCs w:val="16"/>
                <w:lang w:val="en-US"/>
              </w:rPr>
            </w:pPr>
            <w:r w:rsidRPr="00901581">
              <w:rPr>
                <w:sz w:val="16"/>
                <w:szCs w:val="16"/>
              </w:rPr>
              <w:t>Rajin</w:t>
            </w:r>
            <w:r w:rsidRPr="00901581">
              <w:rPr>
                <w:sz w:val="16"/>
                <w:szCs w:val="16"/>
                <w:lang w:val="en-US"/>
              </w:rPr>
              <w:t xml:space="preserve"> (+2)</w:t>
            </w:r>
          </w:p>
        </w:tc>
        <w:tc>
          <w:tcPr>
            <w:tcW w:w="850" w:type="dxa"/>
            <w:vAlign w:val="center"/>
          </w:tcPr>
          <w:p w14:paraId="6D539E58" w14:textId="245D418B" w:rsidR="00990826" w:rsidRPr="00901581" w:rsidRDefault="00990826" w:rsidP="00990826">
            <w:pPr>
              <w:pStyle w:val="BodyText"/>
              <w:jc w:val="center"/>
              <w:rPr>
                <w:iCs/>
                <w:sz w:val="16"/>
                <w:szCs w:val="16"/>
                <w:lang w:val="en-US"/>
              </w:rPr>
            </w:pPr>
            <w:r w:rsidRPr="00901581">
              <w:rPr>
                <w:sz w:val="16"/>
                <w:szCs w:val="16"/>
              </w:rPr>
              <w:t>88</w:t>
            </w:r>
          </w:p>
        </w:tc>
        <w:tc>
          <w:tcPr>
            <w:tcW w:w="992" w:type="dxa"/>
            <w:vAlign w:val="center"/>
          </w:tcPr>
          <w:p w14:paraId="3BEE8C22" w14:textId="454BF446" w:rsidR="00990826" w:rsidRPr="00901581" w:rsidRDefault="00990826" w:rsidP="00990826">
            <w:pPr>
              <w:pStyle w:val="BodyText"/>
              <w:jc w:val="center"/>
              <w:rPr>
                <w:iCs/>
                <w:sz w:val="16"/>
                <w:szCs w:val="16"/>
                <w:lang w:val="en-US"/>
              </w:rPr>
            </w:pPr>
            <w:r w:rsidRPr="00901581">
              <w:rPr>
                <w:sz w:val="16"/>
                <w:szCs w:val="16"/>
              </w:rPr>
              <w:t>Evaluasi</w:t>
            </w:r>
          </w:p>
        </w:tc>
        <w:tc>
          <w:tcPr>
            <w:tcW w:w="1134" w:type="dxa"/>
            <w:vAlign w:val="center"/>
          </w:tcPr>
          <w:p w14:paraId="4982B910" w14:textId="30CF8B2F" w:rsidR="00990826" w:rsidRPr="00901581" w:rsidRDefault="00990826" w:rsidP="00990826">
            <w:pPr>
              <w:pStyle w:val="BodyText"/>
              <w:jc w:val="center"/>
              <w:rPr>
                <w:iCs/>
                <w:sz w:val="16"/>
                <w:szCs w:val="16"/>
                <w:lang w:val="en-US"/>
              </w:rPr>
            </w:pPr>
            <w:r w:rsidRPr="00901581">
              <w:rPr>
                <w:sz w:val="16"/>
                <w:szCs w:val="16"/>
              </w:rPr>
              <w:t>Evaluasi</w:t>
            </w:r>
          </w:p>
        </w:tc>
        <w:tc>
          <w:tcPr>
            <w:tcW w:w="709" w:type="dxa"/>
            <w:vAlign w:val="center"/>
          </w:tcPr>
          <w:p w14:paraId="370263F2" w14:textId="2ACE243C" w:rsidR="00990826" w:rsidRPr="00901581" w:rsidRDefault="00990826" w:rsidP="00990826">
            <w:pPr>
              <w:pStyle w:val="BodyText"/>
              <w:jc w:val="center"/>
              <w:rPr>
                <w:iCs/>
                <w:sz w:val="16"/>
                <w:szCs w:val="16"/>
                <w:lang w:val="en-US"/>
              </w:rPr>
            </w:pPr>
            <w:r w:rsidRPr="00901581">
              <w:rPr>
                <w:sz w:val="16"/>
                <w:szCs w:val="16"/>
              </w:rPr>
              <w:t>Valid</w:t>
            </w:r>
          </w:p>
        </w:tc>
      </w:tr>
      <w:tr w:rsidR="00D271FE" w:rsidRPr="00901581" w14:paraId="09B654C1" w14:textId="77777777" w:rsidTr="00901581">
        <w:tc>
          <w:tcPr>
            <w:tcW w:w="562" w:type="dxa"/>
            <w:vAlign w:val="center"/>
          </w:tcPr>
          <w:p w14:paraId="52EDBD65" w14:textId="0DC35825" w:rsidR="00990826" w:rsidRPr="00901581" w:rsidRDefault="00990826" w:rsidP="00990826">
            <w:pPr>
              <w:pStyle w:val="BodyText"/>
              <w:jc w:val="center"/>
              <w:rPr>
                <w:iCs/>
                <w:sz w:val="16"/>
                <w:szCs w:val="16"/>
                <w:lang w:val="en-US"/>
              </w:rPr>
            </w:pPr>
            <w:r w:rsidRPr="00901581">
              <w:rPr>
                <w:iCs/>
                <w:sz w:val="16"/>
                <w:szCs w:val="16"/>
                <w:lang w:val="en-US"/>
              </w:rPr>
              <w:t>10</w:t>
            </w:r>
          </w:p>
        </w:tc>
        <w:tc>
          <w:tcPr>
            <w:tcW w:w="1139" w:type="dxa"/>
            <w:vAlign w:val="center"/>
          </w:tcPr>
          <w:p w14:paraId="0587AAC8" w14:textId="3AE7BB19" w:rsidR="00990826" w:rsidRPr="00901581" w:rsidRDefault="00990826" w:rsidP="00990826">
            <w:pPr>
              <w:pStyle w:val="BodyText"/>
              <w:jc w:val="center"/>
              <w:rPr>
                <w:iCs/>
                <w:sz w:val="16"/>
                <w:szCs w:val="16"/>
                <w:lang w:val="en-US"/>
              </w:rPr>
            </w:pPr>
            <w:r w:rsidRPr="00901581">
              <w:rPr>
                <w:sz w:val="16"/>
                <w:szCs w:val="16"/>
              </w:rPr>
              <w:t>Indah Permata</w:t>
            </w:r>
          </w:p>
        </w:tc>
        <w:tc>
          <w:tcPr>
            <w:tcW w:w="992" w:type="dxa"/>
            <w:vAlign w:val="center"/>
          </w:tcPr>
          <w:p w14:paraId="40AF5B07" w14:textId="1A8A60CC" w:rsidR="00990826" w:rsidRPr="00901581" w:rsidRDefault="00990826" w:rsidP="00990826">
            <w:pPr>
              <w:pStyle w:val="BodyText"/>
              <w:jc w:val="center"/>
              <w:rPr>
                <w:iCs/>
                <w:sz w:val="16"/>
                <w:szCs w:val="16"/>
                <w:lang w:val="en-US"/>
              </w:rPr>
            </w:pPr>
            <w:r w:rsidRPr="00901581">
              <w:rPr>
                <w:sz w:val="16"/>
                <w:szCs w:val="16"/>
              </w:rPr>
              <w:t>Kurang</w:t>
            </w:r>
            <w:r w:rsidRPr="00901581">
              <w:rPr>
                <w:sz w:val="16"/>
                <w:szCs w:val="16"/>
                <w:lang w:val="en-US"/>
              </w:rPr>
              <w:t xml:space="preserve"> (+0)</w:t>
            </w:r>
          </w:p>
        </w:tc>
        <w:tc>
          <w:tcPr>
            <w:tcW w:w="850" w:type="dxa"/>
            <w:vAlign w:val="center"/>
          </w:tcPr>
          <w:p w14:paraId="2243E101" w14:textId="5F4E2D2B" w:rsidR="00990826" w:rsidRPr="00901581" w:rsidRDefault="00990826" w:rsidP="00990826">
            <w:pPr>
              <w:pStyle w:val="BodyText"/>
              <w:jc w:val="center"/>
              <w:rPr>
                <w:iCs/>
                <w:sz w:val="16"/>
                <w:szCs w:val="16"/>
                <w:lang w:val="en-US"/>
              </w:rPr>
            </w:pPr>
            <w:r w:rsidRPr="00901581">
              <w:rPr>
                <w:sz w:val="16"/>
                <w:szCs w:val="16"/>
              </w:rPr>
              <w:t>Kurang</w:t>
            </w:r>
            <w:r w:rsidRPr="00901581">
              <w:rPr>
                <w:sz w:val="16"/>
                <w:szCs w:val="16"/>
                <w:lang w:val="en-US"/>
              </w:rPr>
              <w:t xml:space="preserve"> (+0)</w:t>
            </w:r>
          </w:p>
        </w:tc>
        <w:tc>
          <w:tcPr>
            <w:tcW w:w="993" w:type="dxa"/>
            <w:vAlign w:val="center"/>
          </w:tcPr>
          <w:p w14:paraId="211BA574" w14:textId="08752E83" w:rsidR="00990826" w:rsidRPr="00901581" w:rsidRDefault="00990826" w:rsidP="00990826">
            <w:pPr>
              <w:pStyle w:val="BodyText"/>
              <w:jc w:val="center"/>
              <w:rPr>
                <w:iCs/>
                <w:sz w:val="16"/>
                <w:szCs w:val="16"/>
                <w:lang w:val="en-US"/>
              </w:rPr>
            </w:pPr>
            <w:r w:rsidRPr="00901581">
              <w:rPr>
                <w:sz w:val="16"/>
                <w:szCs w:val="16"/>
                <w:lang w:val="en-US"/>
              </w:rPr>
              <w:t xml:space="preserve">Tidak </w:t>
            </w:r>
            <w:r w:rsidRPr="00901581">
              <w:rPr>
                <w:sz w:val="16"/>
                <w:szCs w:val="16"/>
              </w:rPr>
              <w:t>Rajin</w:t>
            </w:r>
            <w:r w:rsidRPr="00901581">
              <w:rPr>
                <w:sz w:val="16"/>
                <w:szCs w:val="16"/>
                <w:lang w:val="en-US"/>
              </w:rPr>
              <w:t xml:space="preserve"> (+0)</w:t>
            </w:r>
          </w:p>
        </w:tc>
        <w:tc>
          <w:tcPr>
            <w:tcW w:w="850" w:type="dxa"/>
            <w:vAlign w:val="center"/>
          </w:tcPr>
          <w:p w14:paraId="3CA70E8F" w14:textId="3B92E9DB" w:rsidR="00990826" w:rsidRPr="00901581" w:rsidRDefault="00990826" w:rsidP="00990826">
            <w:pPr>
              <w:pStyle w:val="BodyText"/>
              <w:jc w:val="center"/>
              <w:rPr>
                <w:iCs/>
                <w:sz w:val="16"/>
                <w:szCs w:val="16"/>
                <w:lang w:val="en-US"/>
              </w:rPr>
            </w:pPr>
            <w:r w:rsidRPr="00901581">
              <w:rPr>
                <w:sz w:val="16"/>
                <w:szCs w:val="16"/>
              </w:rPr>
              <w:t>85</w:t>
            </w:r>
          </w:p>
        </w:tc>
        <w:tc>
          <w:tcPr>
            <w:tcW w:w="992" w:type="dxa"/>
            <w:vAlign w:val="center"/>
          </w:tcPr>
          <w:p w14:paraId="6FE65F5C" w14:textId="67F47E77" w:rsidR="00990826" w:rsidRPr="00901581" w:rsidRDefault="00990826" w:rsidP="00990826">
            <w:pPr>
              <w:pStyle w:val="BodyText"/>
              <w:jc w:val="center"/>
              <w:rPr>
                <w:iCs/>
                <w:sz w:val="16"/>
                <w:szCs w:val="16"/>
                <w:lang w:val="en-US"/>
              </w:rPr>
            </w:pPr>
            <w:r w:rsidRPr="00901581">
              <w:rPr>
                <w:sz w:val="16"/>
                <w:szCs w:val="16"/>
              </w:rPr>
              <w:t>Evaluasi</w:t>
            </w:r>
          </w:p>
        </w:tc>
        <w:tc>
          <w:tcPr>
            <w:tcW w:w="1134" w:type="dxa"/>
            <w:vAlign w:val="center"/>
          </w:tcPr>
          <w:p w14:paraId="73E53D56" w14:textId="257B66D8" w:rsidR="00990826" w:rsidRPr="00901581" w:rsidRDefault="00990826" w:rsidP="00990826">
            <w:pPr>
              <w:pStyle w:val="BodyText"/>
              <w:jc w:val="center"/>
              <w:rPr>
                <w:iCs/>
                <w:sz w:val="16"/>
                <w:szCs w:val="16"/>
                <w:lang w:val="en-US"/>
              </w:rPr>
            </w:pPr>
            <w:r w:rsidRPr="00901581">
              <w:rPr>
                <w:sz w:val="16"/>
                <w:szCs w:val="16"/>
              </w:rPr>
              <w:t>Evaluasi</w:t>
            </w:r>
          </w:p>
        </w:tc>
        <w:tc>
          <w:tcPr>
            <w:tcW w:w="709" w:type="dxa"/>
            <w:vAlign w:val="center"/>
          </w:tcPr>
          <w:p w14:paraId="3C6F0241" w14:textId="43080171" w:rsidR="00990826" w:rsidRPr="00901581" w:rsidRDefault="00990826" w:rsidP="00990826">
            <w:pPr>
              <w:pStyle w:val="BodyText"/>
              <w:jc w:val="center"/>
              <w:rPr>
                <w:iCs/>
                <w:sz w:val="16"/>
                <w:szCs w:val="16"/>
                <w:lang w:val="en-US"/>
              </w:rPr>
            </w:pPr>
            <w:r w:rsidRPr="00901581">
              <w:rPr>
                <w:sz w:val="16"/>
                <w:szCs w:val="16"/>
              </w:rPr>
              <w:t>Valid</w:t>
            </w:r>
          </w:p>
        </w:tc>
      </w:tr>
    </w:tbl>
    <w:p w14:paraId="0B531158" w14:textId="77777777" w:rsidR="00D271FE" w:rsidRDefault="00D271FE" w:rsidP="002F0704">
      <w:pPr>
        <w:pStyle w:val="BodyText"/>
        <w:ind w:left="426"/>
        <w:jc w:val="both"/>
      </w:pPr>
    </w:p>
    <w:p w14:paraId="30C8F556" w14:textId="77777777" w:rsidR="00965553" w:rsidRDefault="00965553" w:rsidP="002F0704">
      <w:pPr>
        <w:pStyle w:val="BodyText"/>
        <w:ind w:left="426"/>
        <w:jc w:val="both"/>
      </w:pPr>
    </w:p>
    <w:p w14:paraId="5A8D089C" w14:textId="571DE437" w:rsidR="00553B18" w:rsidRDefault="00990826" w:rsidP="002F0704">
      <w:pPr>
        <w:pStyle w:val="BodyText"/>
        <w:ind w:left="426"/>
        <w:jc w:val="both"/>
      </w:pPr>
      <w:r>
        <w:t>Pembahasan Hasil Penelitian</w:t>
      </w:r>
    </w:p>
    <w:p w14:paraId="6B8B3878" w14:textId="39D3DBC2" w:rsidR="00D271FE" w:rsidRPr="00D271FE" w:rsidRDefault="00D271FE" w:rsidP="00D271FE">
      <w:pPr>
        <w:widowControl/>
        <w:autoSpaceDE/>
        <w:autoSpaceDN/>
        <w:ind w:left="426"/>
        <w:jc w:val="both"/>
        <w:rPr>
          <w:lang w:val="en-GB" w:eastAsia="en-GB"/>
        </w:rPr>
      </w:pPr>
      <w:r w:rsidRPr="00D271FE">
        <w:rPr>
          <w:lang w:val="en-GB" w:eastAsia="en-GB"/>
        </w:rPr>
        <w:t xml:space="preserve">Berdasarkan pengujian terhadap 100 sampel data anggota Paskibra SMK Al-Makmur Ciganjur, sistem pendukung keputusan dengan metode </w:t>
      </w:r>
      <w:r w:rsidRPr="00D271FE">
        <w:rPr>
          <w:i/>
          <w:iCs/>
          <w:lang w:val="en-GB" w:eastAsia="en-GB"/>
        </w:rPr>
        <w:t>Forward Chaining</w:t>
      </w:r>
      <w:r w:rsidRPr="00D271FE">
        <w:rPr>
          <w:lang w:val="en-GB" w:eastAsia="en-GB"/>
        </w:rPr>
        <w:t xml:space="preserve"> terbukti mampu menghasilkan klasifikasi kelayakan dengan tingkat akurasi mencapai 100%. Keberhasilan ini dipengaruhi oleh struktur basis aturan (</w:t>
      </w:r>
      <w:r w:rsidRPr="00D271FE">
        <w:rPr>
          <w:i/>
          <w:iCs/>
          <w:lang w:val="en-GB" w:eastAsia="en-GB"/>
        </w:rPr>
        <w:t>rule-base</w:t>
      </w:r>
      <w:r w:rsidRPr="00D271FE">
        <w:rPr>
          <w:lang w:val="en-GB" w:eastAsia="en-GB"/>
        </w:rPr>
        <w:t xml:space="preserve">) yang disusun secara deterministik berdasarkan kriteria acuan </w:t>
      </w:r>
      <w:r w:rsidRPr="00D271FE">
        <w:rPr>
          <w:lang w:val="en-GB" w:eastAsia="en-GB"/>
        </w:rPr>
        <w:lastRenderedPageBreak/>
        <w:t>pelatih. Setiap kombinasi variabel input C1, C2, dan C3 secara konsisten memicu aturan logika yang tepat tanpa terjadi pembiasan keputusan.</w:t>
      </w:r>
    </w:p>
    <w:p w14:paraId="576ED8B9" w14:textId="34806610" w:rsidR="00D271FE" w:rsidRPr="00D271FE" w:rsidRDefault="00D271FE" w:rsidP="00D271FE">
      <w:pPr>
        <w:widowControl/>
        <w:autoSpaceDE/>
        <w:autoSpaceDN/>
        <w:ind w:left="426"/>
        <w:jc w:val="both"/>
        <w:rPr>
          <w:lang w:val="en-GB" w:eastAsia="en-GB"/>
        </w:rPr>
      </w:pPr>
      <w:r w:rsidRPr="00D271FE">
        <w:rPr>
          <w:lang w:val="en-GB" w:eastAsia="en-GB"/>
        </w:rPr>
        <w:t>Keunggulan utama dari penerapan penalaran runut maju (</w:t>
      </w:r>
      <w:r w:rsidRPr="00D271FE">
        <w:rPr>
          <w:i/>
          <w:iCs/>
          <w:lang w:val="en-GB" w:eastAsia="en-GB"/>
        </w:rPr>
        <w:t>Forward Chaining</w:t>
      </w:r>
      <w:r w:rsidRPr="00D271FE">
        <w:rPr>
          <w:lang w:val="en-GB" w:eastAsia="en-GB"/>
        </w:rPr>
        <w:t>) pada sistem ini terletak pada kemampuannya dalam mengevaluasi fakta-fakta lapangan secara berurutan (</w:t>
      </w:r>
      <w:r w:rsidRPr="00D271FE">
        <w:rPr>
          <w:i/>
          <w:iCs/>
          <w:lang w:val="en-GB" w:eastAsia="en-GB"/>
        </w:rPr>
        <w:t>data-driven</w:t>
      </w:r>
      <w:r w:rsidRPr="00D271FE">
        <w:rPr>
          <w:lang w:val="en-GB" w:eastAsia="en-GB"/>
        </w:rPr>
        <w:t>). Penilaian tidak lagi didasarkan pada intuisi atau perkiraan subjektif pelatih, melainkan pada akumulasi poin kriteria yang terukur. Pembobotan pada kemampuan PBB (C1) sebagai prioritas utama secara efektif menjaga kualitas teknis baris-berbaris pasukan, sementara kriteria absensi (C2) dan pemeliharaan atribut (C3) menjadi penyaring kedisiplinan dan tanggung jawab anggota.</w:t>
      </w:r>
    </w:p>
    <w:p w14:paraId="081F1BA0" w14:textId="0F05D68E" w:rsidR="00990826" w:rsidRPr="00D271FE" w:rsidRDefault="00D271FE" w:rsidP="00D271FE">
      <w:pPr>
        <w:pStyle w:val="BodyText"/>
        <w:ind w:left="426"/>
        <w:jc w:val="both"/>
        <w:rPr>
          <w:b/>
          <w:bCs/>
          <w:iCs/>
          <w:lang w:val="en-US"/>
        </w:rPr>
      </w:pPr>
      <w:r w:rsidRPr="00D271FE">
        <w:t>Dari sisi efisiensi operasional, implementasi perangkat lunak berbasis Java NetBeans dan MySQL ini mampu memangkas waktu rekapitulasi data penilaian secara drastis. Proses evaluasi yang sebelumnya membutuhkan waktu beberapa hari kerja secara konvensional kini dapat diselesaikan secara instan begitu data kriteria diinputkan. Selain itu, transparansi hasil yang ditunjukkan melalui pelaporan otomatis dapat meminimalkan potensi timbulnya rasa ketidakpuasan atau konflik internal antar-anggota Paskibra terkait keputusan penempatan pasukan.</w:t>
      </w:r>
    </w:p>
    <w:p w14:paraId="183177DE" w14:textId="254F2947" w:rsidR="002F0704" w:rsidRPr="002F0704" w:rsidRDefault="002F0704" w:rsidP="002F0704">
      <w:pPr>
        <w:pStyle w:val="BodyText"/>
        <w:numPr>
          <w:ilvl w:val="0"/>
          <w:numId w:val="12"/>
        </w:numPr>
        <w:ind w:left="426"/>
        <w:jc w:val="both"/>
        <w:rPr>
          <w:b/>
          <w:bCs/>
          <w:iCs/>
          <w:szCs w:val="32"/>
          <w:lang w:val="en-US"/>
        </w:rPr>
      </w:pPr>
      <w:r>
        <w:t>Pengujian Black Box</w:t>
      </w:r>
    </w:p>
    <w:p w14:paraId="68EF4BB4" w14:textId="4EEFF69B" w:rsidR="002F0704" w:rsidRDefault="00D271FE" w:rsidP="002F0704">
      <w:pPr>
        <w:pStyle w:val="BodyText"/>
        <w:ind w:left="426"/>
        <w:jc w:val="both"/>
      </w:pPr>
      <w:r>
        <w:t xml:space="preserve">Pengujian </w:t>
      </w:r>
      <w:r>
        <w:rPr>
          <w:i/>
          <w:iCs/>
        </w:rPr>
        <w:t>Black Box Testing</w:t>
      </w:r>
      <w:r>
        <w:t xml:space="preserve"> fokus pada validasi fungsionalitas tombol, </w:t>
      </w:r>
      <w:r>
        <w:rPr>
          <w:i/>
          <w:iCs/>
        </w:rPr>
        <w:t>form input</w:t>
      </w:r>
      <w:r>
        <w:t>, dan navigasi antarmuka. Ringkasan hasil pengujian disajikan pada Tabel 4.</w:t>
      </w:r>
    </w:p>
    <w:p w14:paraId="66D47092" w14:textId="77777777" w:rsidR="00D271FE" w:rsidRDefault="00D271FE" w:rsidP="002F0704">
      <w:pPr>
        <w:pStyle w:val="BodyText"/>
        <w:ind w:left="426"/>
        <w:jc w:val="both"/>
      </w:pPr>
    </w:p>
    <w:p w14:paraId="76346A3C" w14:textId="4DE481C8" w:rsidR="00AC4A0B" w:rsidRDefault="00AC4A0B" w:rsidP="00AC4A0B">
      <w:pPr>
        <w:pStyle w:val="BodyText"/>
        <w:ind w:left="426"/>
        <w:jc w:val="center"/>
      </w:pPr>
      <w:r w:rsidRPr="00AA31CF">
        <w:rPr>
          <w:b/>
          <w:bCs/>
          <w:sz w:val="18"/>
          <w:szCs w:val="18"/>
        </w:rPr>
        <w:t xml:space="preserve">Tabel </w:t>
      </w:r>
      <w:r w:rsidR="00D271FE" w:rsidRPr="00AA31CF">
        <w:rPr>
          <w:b/>
          <w:bCs/>
          <w:sz w:val="18"/>
          <w:szCs w:val="18"/>
          <w:lang w:val="en-US"/>
        </w:rPr>
        <w:t>4</w:t>
      </w:r>
      <w:r w:rsidRPr="00AA31CF">
        <w:rPr>
          <w:b/>
          <w:bCs/>
          <w:sz w:val="18"/>
          <w:szCs w:val="18"/>
        </w:rPr>
        <w:t>.</w:t>
      </w:r>
      <w:r w:rsidRPr="00AC4A0B">
        <w:rPr>
          <w:sz w:val="18"/>
          <w:szCs w:val="18"/>
        </w:rPr>
        <w:t xml:space="preserve"> Hasil Pengujian Black Box Testing</w:t>
      </w:r>
    </w:p>
    <w:tbl>
      <w:tblPr>
        <w:tblStyle w:val="TableGrid"/>
        <w:tblW w:w="0" w:type="auto"/>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696"/>
        <w:gridCol w:w="2409"/>
        <w:gridCol w:w="2835"/>
        <w:gridCol w:w="848"/>
      </w:tblGrid>
      <w:tr w:rsidR="00AC4A0B" w:rsidRPr="00AA31CF" w14:paraId="7D2CCC5E" w14:textId="77777777" w:rsidTr="00901581">
        <w:tc>
          <w:tcPr>
            <w:tcW w:w="567" w:type="dxa"/>
            <w:tcBorders>
              <w:top w:val="single" w:sz="4" w:space="0" w:color="auto"/>
              <w:bottom w:val="single" w:sz="4" w:space="0" w:color="auto"/>
            </w:tcBorders>
            <w:vAlign w:val="center"/>
          </w:tcPr>
          <w:p w14:paraId="7A65241D" w14:textId="606BD227" w:rsidR="00AC4A0B" w:rsidRPr="00AA31CF" w:rsidRDefault="00AC4A0B" w:rsidP="00AC4A0B">
            <w:pPr>
              <w:pStyle w:val="BodyText"/>
              <w:jc w:val="center"/>
              <w:rPr>
                <w:b/>
                <w:bCs/>
                <w:sz w:val="18"/>
                <w:szCs w:val="18"/>
                <w:lang w:val="en-US"/>
              </w:rPr>
            </w:pPr>
            <w:r w:rsidRPr="00AA31CF">
              <w:rPr>
                <w:b/>
                <w:bCs/>
                <w:sz w:val="18"/>
                <w:szCs w:val="18"/>
                <w:lang w:val="en-US"/>
              </w:rPr>
              <w:t>No</w:t>
            </w:r>
          </w:p>
        </w:tc>
        <w:tc>
          <w:tcPr>
            <w:tcW w:w="1696" w:type="dxa"/>
            <w:tcBorders>
              <w:top w:val="single" w:sz="4" w:space="0" w:color="auto"/>
              <w:bottom w:val="single" w:sz="4" w:space="0" w:color="auto"/>
            </w:tcBorders>
            <w:vAlign w:val="center"/>
          </w:tcPr>
          <w:p w14:paraId="15276878" w14:textId="4C8308DB" w:rsidR="00AC4A0B" w:rsidRPr="00AA31CF" w:rsidRDefault="00AC4A0B" w:rsidP="00AC4A0B">
            <w:pPr>
              <w:pStyle w:val="BodyText"/>
              <w:jc w:val="center"/>
              <w:rPr>
                <w:b/>
                <w:bCs/>
                <w:sz w:val="18"/>
                <w:szCs w:val="18"/>
              </w:rPr>
            </w:pPr>
            <w:r w:rsidRPr="00AA31CF">
              <w:rPr>
                <w:b/>
                <w:bCs/>
                <w:sz w:val="18"/>
                <w:szCs w:val="18"/>
              </w:rPr>
              <w:t>Modul / Fungsi Pengujian</w:t>
            </w:r>
          </w:p>
        </w:tc>
        <w:tc>
          <w:tcPr>
            <w:tcW w:w="2409" w:type="dxa"/>
            <w:tcBorders>
              <w:top w:val="single" w:sz="4" w:space="0" w:color="auto"/>
              <w:bottom w:val="single" w:sz="4" w:space="0" w:color="auto"/>
            </w:tcBorders>
            <w:vAlign w:val="center"/>
          </w:tcPr>
          <w:p w14:paraId="23DF87DB" w14:textId="1D5A4D6A" w:rsidR="00AC4A0B" w:rsidRPr="00AA31CF" w:rsidRDefault="00AC4A0B" w:rsidP="00AC4A0B">
            <w:pPr>
              <w:pStyle w:val="BodyText"/>
              <w:jc w:val="center"/>
              <w:rPr>
                <w:b/>
                <w:bCs/>
                <w:sz w:val="18"/>
                <w:szCs w:val="18"/>
              </w:rPr>
            </w:pPr>
            <w:r w:rsidRPr="00AA31CF">
              <w:rPr>
                <w:b/>
                <w:bCs/>
                <w:sz w:val="18"/>
                <w:szCs w:val="18"/>
              </w:rPr>
              <w:t>Skenario Uji</w:t>
            </w:r>
          </w:p>
        </w:tc>
        <w:tc>
          <w:tcPr>
            <w:tcW w:w="2835" w:type="dxa"/>
            <w:tcBorders>
              <w:top w:val="single" w:sz="4" w:space="0" w:color="auto"/>
              <w:bottom w:val="single" w:sz="4" w:space="0" w:color="auto"/>
            </w:tcBorders>
            <w:vAlign w:val="center"/>
          </w:tcPr>
          <w:p w14:paraId="516BA23E" w14:textId="73356364" w:rsidR="00AC4A0B" w:rsidRPr="00AA31CF" w:rsidRDefault="00AC4A0B" w:rsidP="00AC4A0B">
            <w:pPr>
              <w:pStyle w:val="BodyText"/>
              <w:jc w:val="center"/>
              <w:rPr>
                <w:b/>
                <w:bCs/>
                <w:sz w:val="18"/>
                <w:szCs w:val="18"/>
              </w:rPr>
            </w:pPr>
            <w:r w:rsidRPr="00AA31CF">
              <w:rPr>
                <w:b/>
                <w:bCs/>
                <w:sz w:val="18"/>
                <w:szCs w:val="18"/>
              </w:rPr>
              <w:t>Hasil yang Diharapkan</w:t>
            </w:r>
          </w:p>
        </w:tc>
        <w:tc>
          <w:tcPr>
            <w:tcW w:w="848" w:type="dxa"/>
            <w:tcBorders>
              <w:top w:val="single" w:sz="4" w:space="0" w:color="auto"/>
              <w:bottom w:val="single" w:sz="4" w:space="0" w:color="auto"/>
            </w:tcBorders>
            <w:vAlign w:val="center"/>
          </w:tcPr>
          <w:p w14:paraId="293BFB84" w14:textId="75601078" w:rsidR="00AC4A0B" w:rsidRPr="00AA31CF" w:rsidRDefault="00AC4A0B" w:rsidP="00AC4A0B">
            <w:pPr>
              <w:pStyle w:val="BodyText"/>
              <w:jc w:val="center"/>
              <w:rPr>
                <w:b/>
                <w:bCs/>
                <w:sz w:val="18"/>
                <w:szCs w:val="18"/>
              </w:rPr>
            </w:pPr>
            <w:r w:rsidRPr="00AA31CF">
              <w:rPr>
                <w:b/>
                <w:bCs/>
                <w:sz w:val="18"/>
                <w:szCs w:val="18"/>
              </w:rPr>
              <w:t>Status</w:t>
            </w:r>
          </w:p>
        </w:tc>
      </w:tr>
      <w:tr w:rsidR="00AC4A0B" w14:paraId="3527EA54" w14:textId="77777777" w:rsidTr="00901581">
        <w:tc>
          <w:tcPr>
            <w:tcW w:w="567" w:type="dxa"/>
            <w:tcBorders>
              <w:top w:val="single" w:sz="4" w:space="0" w:color="auto"/>
            </w:tcBorders>
            <w:vAlign w:val="center"/>
          </w:tcPr>
          <w:p w14:paraId="3AA9350C" w14:textId="236A1E07" w:rsidR="00AC4A0B" w:rsidRPr="0020261A" w:rsidRDefault="00AC4A0B" w:rsidP="00AC4A0B">
            <w:pPr>
              <w:pStyle w:val="BodyText"/>
              <w:jc w:val="center"/>
              <w:rPr>
                <w:sz w:val="18"/>
                <w:szCs w:val="18"/>
                <w:lang w:val="en-US"/>
              </w:rPr>
            </w:pPr>
            <w:r w:rsidRPr="0020261A">
              <w:rPr>
                <w:sz w:val="18"/>
                <w:szCs w:val="18"/>
                <w:lang w:val="en-US"/>
              </w:rPr>
              <w:t>1</w:t>
            </w:r>
          </w:p>
        </w:tc>
        <w:tc>
          <w:tcPr>
            <w:tcW w:w="1696" w:type="dxa"/>
            <w:tcBorders>
              <w:top w:val="single" w:sz="4" w:space="0" w:color="auto"/>
            </w:tcBorders>
            <w:vAlign w:val="center"/>
          </w:tcPr>
          <w:p w14:paraId="0864F3CA" w14:textId="6EED8AE2" w:rsidR="00AC4A0B" w:rsidRPr="0020261A" w:rsidRDefault="00AC4A0B" w:rsidP="00AC4A0B">
            <w:pPr>
              <w:pStyle w:val="BodyText"/>
              <w:jc w:val="center"/>
              <w:rPr>
                <w:sz w:val="18"/>
                <w:szCs w:val="18"/>
              </w:rPr>
            </w:pPr>
            <w:r w:rsidRPr="0020261A">
              <w:rPr>
                <w:sz w:val="18"/>
                <w:szCs w:val="18"/>
              </w:rPr>
              <w:t>Form Login</w:t>
            </w:r>
          </w:p>
        </w:tc>
        <w:tc>
          <w:tcPr>
            <w:tcW w:w="2409" w:type="dxa"/>
            <w:tcBorders>
              <w:top w:val="single" w:sz="4" w:space="0" w:color="auto"/>
            </w:tcBorders>
            <w:vAlign w:val="center"/>
          </w:tcPr>
          <w:p w14:paraId="23E94B79" w14:textId="69B0F199" w:rsidR="00AC4A0B" w:rsidRPr="0020261A" w:rsidRDefault="0020261A" w:rsidP="00AC4A0B">
            <w:pPr>
              <w:pStyle w:val="BodyText"/>
              <w:jc w:val="center"/>
              <w:rPr>
                <w:sz w:val="18"/>
                <w:szCs w:val="18"/>
              </w:rPr>
            </w:pPr>
            <w:r w:rsidRPr="0020261A">
              <w:rPr>
                <w:sz w:val="18"/>
                <w:szCs w:val="18"/>
              </w:rPr>
              <w:t>Input username &amp; password benar</w:t>
            </w:r>
          </w:p>
        </w:tc>
        <w:tc>
          <w:tcPr>
            <w:tcW w:w="2835" w:type="dxa"/>
            <w:tcBorders>
              <w:top w:val="single" w:sz="4" w:space="0" w:color="auto"/>
            </w:tcBorders>
            <w:vAlign w:val="center"/>
          </w:tcPr>
          <w:p w14:paraId="4801388C" w14:textId="62A8A18D" w:rsidR="00AC4A0B" w:rsidRPr="0020261A" w:rsidRDefault="0020261A" w:rsidP="00AC4A0B">
            <w:pPr>
              <w:pStyle w:val="BodyText"/>
              <w:jc w:val="center"/>
              <w:rPr>
                <w:sz w:val="18"/>
                <w:szCs w:val="18"/>
              </w:rPr>
            </w:pPr>
            <w:r w:rsidRPr="0020261A">
              <w:rPr>
                <w:sz w:val="18"/>
                <w:szCs w:val="18"/>
              </w:rPr>
              <w:t>Masuk ke menu Dashboard</w:t>
            </w:r>
          </w:p>
        </w:tc>
        <w:tc>
          <w:tcPr>
            <w:tcW w:w="848" w:type="dxa"/>
            <w:tcBorders>
              <w:top w:val="single" w:sz="4" w:space="0" w:color="auto"/>
            </w:tcBorders>
            <w:vAlign w:val="center"/>
          </w:tcPr>
          <w:p w14:paraId="71E339A9" w14:textId="00745765" w:rsidR="00AC4A0B" w:rsidRPr="0020261A" w:rsidRDefault="00AC4A0B" w:rsidP="00AC4A0B">
            <w:pPr>
              <w:pStyle w:val="BodyText"/>
              <w:jc w:val="center"/>
              <w:rPr>
                <w:sz w:val="18"/>
                <w:szCs w:val="18"/>
              </w:rPr>
            </w:pPr>
            <w:r w:rsidRPr="0020261A">
              <w:rPr>
                <w:sz w:val="18"/>
                <w:szCs w:val="18"/>
              </w:rPr>
              <w:t>Berhasil</w:t>
            </w:r>
          </w:p>
        </w:tc>
      </w:tr>
      <w:tr w:rsidR="00AC4A0B" w14:paraId="54956FE1" w14:textId="77777777" w:rsidTr="00901581">
        <w:tc>
          <w:tcPr>
            <w:tcW w:w="567" w:type="dxa"/>
            <w:vAlign w:val="center"/>
          </w:tcPr>
          <w:p w14:paraId="57555B93" w14:textId="390EAFAF" w:rsidR="00AC4A0B" w:rsidRPr="0020261A" w:rsidRDefault="00AC4A0B" w:rsidP="00AC4A0B">
            <w:pPr>
              <w:pStyle w:val="BodyText"/>
              <w:jc w:val="center"/>
              <w:rPr>
                <w:sz w:val="18"/>
                <w:szCs w:val="18"/>
                <w:lang w:val="en-US"/>
              </w:rPr>
            </w:pPr>
            <w:r w:rsidRPr="0020261A">
              <w:rPr>
                <w:sz w:val="18"/>
                <w:szCs w:val="18"/>
                <w:lang w:val="en-US"/>
              </w:rPr>
              <w:t>2</w:t>
            </w:r>
          </w:p>
        </w:tc>
        <w:tc>
          <w:tcPr>
            <w:tcW w:w="1696" w:type="dxa"/>
            <w:vAlign w:val="center"/>
          </w:tcPr>
          <w:p w14:paraId="00A7060D" w14:textId="651BFB52" w:rsidR="00AC4A0B" w:rsidRPr="0020261A" w:rsidRDefault="0020261A" w:rsidP="00AC4A0B">
            <w:pPr>
              <w:pStyle w:val="BodyText"/>
              <w:jc w:val="center"/>
              <w:rPr>
                <w:sz w:val="18"/>
                <w:szCs w:val="18"/>
              </w:rPr>
            </w:pPr>
            <w:r w:rsidRPr="0020261A">
              <w:rPr>
                <w:sz w:val="18"/>
                <w:szCs w:val="18"/>
              </w:rPr>
              <w:t xml:space="preserve">Form Login </w:t>
            </w:r>
            <w:r w:rsidRPr="0020261A">
              <w:rPr>
                <w:i/>
                <w:iCs/>
                <w:sz w:val="18"/>
                <w:szCs w:val="18"/>
              </w:rPr>
              <w:t>(Error)</w:t>
            </w:r>
          </w:p>
        </w:tc>
        <w:tc>
          <w:tcPr>
            <w:tcW w:w="2409" w:type="dxa"/>
            <w:vAlign w:val="center"/>
          </w:tcPr>
          <w:p w14:paraId="229FC690" w14:textId="5D5DCE43" w:rsidR="00AC4A0B" w:rsidRPr="0020261A" w:rsidRDefault="0020261A" w:rsidP="00AC4A0B">
            <w:pPr>
              <w:pStyle w:val="BodyText"/>
              <w:jc w:val="center"/>
              <w:rPr>
                <w:sz w:val="18"/>
                <w:szCs w:val="18"/>
              </w:rPr>
            </w:pPr>
            <w:r w:rsidRPr="0020261A">
              <w:rPr>
                <w:sz w:val="18"/>
                <w:szCs w:val="18"/>
              </w:rPr>
              <w:t>Input username/password salah</w:t>
            </w:r>
          </w:p>
        </w:tc>
        <w:tc>
          <w:tcPr>
            <w:tcW w:w="2835" w:type="dxa"/>
            <w:vAlign w:val="center"/>
          </w:tcPr>
          <w:p w14:paraId="669151BC" w14:textId="7A150292" w:rsidR="00AC4A0B" w:rsidRPr="0020261A" w:rsidRDefault="0020261A" w:rsidP="00AC4A0B">
            <w:pPr>
              <w:pStyle w:val="BodyText"/>
              <w:jc w:val="center"/>
              <w:rPr>
                <w:sz w:val="18"/>
                <w:szCs w:val="18"/>
              </w:rPr>
            </w:pPr>
            <w:r w:rsidRPr="0020261A">
              <w:rPr>
                <w:sz w:val="18"/>
                <w:szCs w:val="18"/>
              </w:rPr>
              <w:t>Sistem menolak &amp; menampilkan pesan kesalahan</w:t>
            </w:r>
          </w:p>
        </w:tc>
        <w:tc>
          <w:tcPr>
            <w:tcW w:w="848" w:type="dxa"/>
            <w:vAlign w:val="center"/>
          </w:tcPr>
          <w:p w14:paraId="6FF99351" w14:textId="0E2D5270" w:rsidR="00AC4A0B" w:rsidRPr="0020261A" w:rsidRDefault="00AC4A0B" w:rsidP="00AC4A0B">
            <w:pPr>
              <w:pStyle w:val="BodyText"/>
              <w:jc w:val="center"/>
              <w:rPr>
                <w:sz w:val="18"/>
                <w:szCs w:val="18"/>
              </w:rPr>
            </w:pPr>
            <w:r w:rsidRPr="0020261A">
              <w:rPr>
                <w:sz w:val="18"/>
                <w:szCs w:val="18"/>
              </w:rPr>
              <w:t>Berhasil</w:t>
            </w:r>
          </w:p>
        </w:tc>
      </w:tr>
      <w:tr w:rsidR="00AC4A0B" w14:paraId="1BD85A88" w14:textId="77777777" w:rsidTr="00901581">
        <w:tc>
          <w:tcPr>
            <w:tcW w:w="567" w:type="dxa"/>
            <w:vAlign w:val="center"/>
          </w:tcPr>
          <w:p w14:paraId="03F1E27C" w14:textId="0376AECF" w:rsidR="00AC4A0B" w:rsidRPr="0020261A" w:rsidRDefault="00AC4A0B" w:rsidP="00AC4A0B">
            <w:pPr>
              <w:pStyle w:val="BodyText"/>
              <w:jc w:val="center"/>
              <w:rPr>
                <w:sz w:val="18"/>
                <w:szCs w:val="18"/>
                <w:lang w:val="en-US"/>
              </w:rPr>
            </w:pPr>
            <w:r w:rsidRPr="0020261A">
              <w:rPr>
                <w:sz w:val="18"/>
                <w:szCs w:val="18"/>
                <w:lang w:val="en-US"/>
              </w:rPr>
              <w:t>3</w:t>
            </w:r>
          </w:p>
        </w:tc>
        <w:tc>
          <w:tcPr>
            <w:tcW w:w="1696" w:type="dxa"/>
            <w:vAlign w:val="center"/>
          </w:tcPr>
          <w:p w14:paraId="718A570E" w14:textId="66CF5D0F" w:rsidR="00AC4A0B" w:rsidRPr="0020261A" w:rsidRDefault="0020261A" w:rsidP="00AC4A0B">
            <w:pPr>
              <w:pStyle w:val="BodyText"/>
              <w:jc w:val="center"/>
              <w:rPr>
                <w:sz w:val="18"/>
                <w:szCs w:val="18"/>
              </w:rPr>
            </w:pPr>
            <w:r w:rsidRPr="0020261A">
              <w:rPr>
                <w:sz w:val="18"/>
                <w:szCs w:val="18"/>
              </w:rPr>
              <w:t>Input Data Anggota</w:t>
            </w:r>
          </w:p>
        </w:tc>
        <w:tc>
          <w:tcPr>
            <w:tcW w:w="2409" w:type="dxa"/>
            <w:vAlign w:val="center"/>
          </w:tcPr>
          <w:p w14:paraId="633AB423" w14:textId="570E5C72" w:rsidR="00AC4A0B" w:rsidRPr="0020261A" w:rsidRDefault="0020261A" w:rsidP="00AC4A0B">
            <w:pPr>
              <w:pStyle w:val="BodyText"/>
              <w:jc w:val="center"/>
              <w:rPr>
                <w:sz w:val="18"/>
                <w:szCs w:val="18"/>
              </w:rPr>
            </w:pPr>
            <w:r w:rsidRPr="0020261A">
              <w:rPr>
                <w:sz w:val="18"/>
                <w:szCs w:val="18"/>
              </w:rPr>
              <w:t>Simpan data baru 100 sampel</w:t>
            </w:r>
          </w:p>
        </w:tc>
        <w:tc>
          <w:tcPr>
            <w:tcW w:w="2835" w:type="dxa"/>
            <w:vAlign w:val="center"/>
          </w:tcPr>
          <w:p w14:paraId="5E1D8CE3" w14:textId="48B232D4" w:rsidR="00AC4A0B" w:rsidRPr="0020261A" w:rsidRDefault="0020261A" w:rsidP="00AC4A0B">
            <w:pPr>
              <w:pStyle w:val="BodyText"/>
              <w:jc w:val="center"/>
              <w:rPr>
                <w:sz w:val="18"/>
                <w:szCs w:val="18"/>
              </w:rPr>
            </w:pPr>
            <w:r w:rsidRPr="0020261A">
              <w:rPr>
                <w:sz w:val="18"/>
                <w:szCs w:val="18"/>
              </w:rPr>
              <w:t>Data tersimpan di basis data MySQL</w:t>
            </w:r>
          </w:p>
        </w:tc>
        <w:tc>
          <w:tcPr>
            <w:tcW w:w="848" w:type="dxa"/>
            <w:vAlign w:val="center"/>
          </w:tcPr>
          <w:p w14:paraId="2EB2C911" w14:textId="26BFC2DB" w:rsidR="00AC4A0B" w:rsidRPr="0020261A" w:rsidRDefault="00AC4A0B" w:rsidP="00AC4A0B">
            <w:pPr>
              <w:pStyle w:val="BodyText"/>
              <w:jc w:val="center"/>
              <w:rPr>
                <w:sz w:val="18"/>
                <w:szCs w:val="18"/>
              </w:rPr>
            </w:pPr>
            <w:r w:rsidRPr="0020261A">
              <w:rPr>
                <w:sz w:val="18"/>
                <w:szCs w:val="18"/>
              </w:rPr>
              <w:t>Berhasil</w:t>
            </w:r>
          </w:p>
        </w:tc>
      </w:tr>
      <w:tr w:rsidR="00AC4A0B" w14:paraId="3E2799CE" w14:textId="77777777" w:rsidTr="00901581">
        <w:tc>
          <w:tcPr>
            <w:tcW w:w="567" w:type="dxa"/>
            <w:vAlign w:val="center"/>
          </w:tcPr>
          <w:p w14:paraId="5615E693" w14:textId="7B1CF3B1" w:rsidR="00AC4A0B" w:rsidRPr="0020261A" w:rsidRDefault="00AC4A0B" w:rsidP="00AC4A0B">
            <w:pPr>
              <w:pStyle w:val="BodyText"/>
              <w:jc w:val="center"/>
              <w:rPr>
                <w:sz w:val="18"/>
                <w:szCs w:val="18"/>
                <w:lang w:val="en-US"/>
              </w:rPr>
            </w:pPr>
            <w:r w:rsidRPr="0020261A">
              <w:rPr>
                <w:sz w:val="18"/>
                <w:szCs w:val="18"/>
                <w:lang w:val="en-US"/>
              </w:rPr>
              <w:t>4</w:t>
            </w:r>
          </w:p>
        </w:tc>
        <w:tc>
          <w:tcPr>
            <w:tcW w:w="1696" w:type="dxa"/>
            <w:vAlign w:val="center"/>
          </w:tcPr>
          <w:p w14:paraId="213B8712" w14:textId="0D580ED3" w:rsidR="00AC4A0B" w:rsidRPr="0020261A" w:rsidRDefault="0020261A" w:rsidP="00AC4A0B">
            <w:pPr>
              <w:pStyle w:val="BodyText"/>
              <w:jc w:val="center"/>
              <w:rPr>
                <w:sz w:val="18"/>
                <w:szCs w:val="18"/>
              </w:rPr>
            </w:pPr>
            <w:r w:rsidRPr="0020261A">
              <w:rPr>
                <w:sz w:val="18"/>
                <w:szCs w:val="18"/>
              </w:rPr>
              <w:t xml:space="preserve">Input Data Anggota </w:t>
            </w:r>
            <w:r w:rsidRPr="0020261A">
              <w:rPr>
                <w:i/>
                <w:iCs/>
                <w:sz w:val="18"/>
                <w:szCs w:val="18"/>
              </w:rPr>
              <w:t>(Error)</w:t>
            </w:r>
          </w:p>
        </w:tc>
        <w:tc>
          <w:tcPr>
            <w:tcW w:w="2409" w:type="dxa"/>
            <w:vAlign w:val="center"/>
          </w:tcPr>
          <w:p w14:paraId="03B98613" w14:textId="14C0D20E" w:rsidR="00AC4A0B" w:rsidRPr="0020261A" w:rsidRDefault="0020261A" w:rsidP="00AC4A0B">
            <w:pPr>
              <w:pStyle w:val="BodyText"/>
              <w:jc w:val="center"/>
              <w:rPr>
                <w:sz w:val="18"/>
                <w:szCs w:val="18"/>
              </w:rPr>
            </w:pPr>
            <w:r w:rsidRPr="0020261A">
              <w:rPr>
                <w:sz w:val="18"/>
                <w:szCs w:val="18"/>
              </w:rPr>
              <w:t>Mengosongkan form input wajib</w:t>
            </w:r>
          </w:p>
        </w:tc>
        <w:tc>
          <w:tcPr>
            <w:tcW w:w="2835" w:type="dxa"/>
            <w:vAlign w:val="center"/>
          </w:tcPr>
          <w:p w14:paraId="7F5933C8" w14:textId="2B8F2685" w:rsidR="00AC4A0B" w:rsidRPr="0020261A" w:rsidRDefault="0020261A" w:rsidP="00AC4A0B">
            <w:pPr>
              <w:pStyle w:val="BodyText"/>
              <w:jc w:val="center"/>
              <w:rPr>
                <w:sz w:val="18"/>
                <w:szCs w:val="18"/>
              </w:rPr>
            </w:pPr>
            <w:r w:rsidRPr="0020261A">
              <w:rPr>
                <w:sz w:val="18"/>
                <w:szCs w:val="18"/>
              </w:rPr>
              <w:t>Sistem menampilkan peringatan "Data Tidak Boleh Kosong"</w:t>
            </w:r>
          </w:p>
        </w:tc>
        <w:tc>
          <w:tcPr>
            <w:tcW w:w="848" w:type="dxa"/>
            <w:vAlign w:val="center"/>
          </w:tcPr>
          <w:p w14:paraId="1C24784B" w14:textId="42135561" w:rsidR="00AC4A0B" w:rsidRPr="0020261A" w:rsidRDefault="00AC4A0B" w:rsidP="00AC4A0B">
            <w:pPr>
              <w:pStyle w:val="BodyText"/>
              <w:jc w:val="center"/>
              <w:rPr>
                <w:sz w:val="18"/>
                <w:szCs w:val="18"/>
              </w:rPr>
            </w:pPr>
            <w:r w:rsidRPr="0020261A">
              <w:rPr>
                <w:sz w:val="18"/>
                <w:szCs w:val="18"/>
              </w:rPr>
              <w:t>Berhasil</w:t>
            </w:r>
          </w:p>
        </w:tc>
      </w:tr>
      <w:tr w:rsidR="0020261A" w14:paraId="384FBD17" w14:textId="77777777" w:rsidTr="00901581">
        <w:tc>
          <w:tcPr>
            <w:tcW w:w="567" w:type="dxa"/>
            <w:vAlign w:val="center"/>
          </w:tcPr>
          <w:p w14:paraId="11BC37F0" w14:textId="4DD48DA4" w:rsidR="0020261A" w:rsidRPr="0020261A" w:rsidRDefault="0020261A" w:rsidP="00AC4A0B">
            <w:pPr>
              <w:pStyle w:val="BodyText"/>
              <w:jc w:val="center"/>
              <w:rPr>
                <w:sz w:val="18"/>
                <w:szCs w:val="18"/>
                <w:lang w:val="en-US"/>
              </w:rPr>
            </w:pPr>
            <w:r w:rsidRPr="0020261A">
              <w:rPr>
                <w:sz w:val="18"/>
                <w:szCs w:val="18"/>
                <w:lang w:val="en-US"/>
              </w:rPr>
              <w:t>5</w:t>
            </w:r>
          </w:p>
        </w:tc>
        <w:tc>
          <w:tcPr>
            <w:tcW w:w="1696" w:type="dxa"/>
            <w:vAlign w:val="center"/>
          </w:tcPr>
          <w:p w14:paraId="7CBABD90" w14:textId="0625D4E7" w:rsidR="0020261A" w:rsidRPr="0020261A" w:rsidRDefault="0020261A" w:rsidP="00AC4A0B">
            <w:pPr>
              <w:pStyle w:val="BodyText"/>
              <w:jc w:val="center"/>
              <w:rPr>
                <w:sz w:val="18"/>
                <w:szCs w:val="18"/>
              </w:rPr>
            </w:pPr>
            <w:r w:rsidRPr="0020261A">
              <w:rPr>
                <w:sz w:val="18"/>
                <w:szCs w:val="18"/>
              </w:rPr>
              <w:t xml:space="preserve">Form Penilaian </w:t>
            </w:r>
            <w:r w:rsidRPr="0020261A">
              <w:rPr>
                <w:i/>
                <w:iCs/>
                <w:sz w:val="18"/>
                <w:szCs w:val="18"/>
              </w:rPr>
              <w:t>(Error)</w:t>
            </w:r>
          </w:p>
        </w:tc>
        <w:tc>
          <w:tcPr>
            <w:tcW w:w="2409" w:type="dxa"/>
            <w:vAlign w:val="center"/>
          </w:tcPr>
          <w:p w14:paraId="2307332D" w14:textId="78C3A856" w:rsidR="0020261A" w:rsidRPr="0020261A" w:rsidRDefault="0020261A" w:rsidP="00AC4A0B">
            <w:pPr>
              <w:pStyle w:val="BodyText"/>
              <w:jc w:val="center"/>
              <w:rPr>
                <w:sz w:val="18"/>
                <w:szCs w:val="18"/>
              </w:rPr>
            </w:pPr>
            <w:r w:rsidRPr="0020261A">
              <w:rPr>
                <w:sz w:val="18"/>
                <w:szCs w:val="18"/>
              </w:rPr>
              <w:t>Input nilai/format tidak valid</w:t>
            </w:r>
          </w:p>
        </w:tc>
        <w:tc>
          <w:tcPr>
            <w:tcW w:w="2835" w:type="dxa"/>
            <w:vAlign w:val="center"/>
          </w:tcPr>
          <w:p w14:paraId="6643148B" w14:textId="1F2561E0" w:rsidR="0020261A" w:rsidRPr="0020261A" w:rsidRDefault="0020261A" w:rsidP="00AC4A0B">
            <w:pPr>
              <w:pStyle w:val="BodyText"/>
              <w:jc w:val="center"/>
              <w:rPr>
                <w:b/>
                <w:bCs/>
                <w:sz w:val="18"/>
                <w:szCs w:val="18"/>
              </w:rPr>
            </w:pPr>
            <w:r w:rsidRPr="0020261A">
              <w:rPr>
                <w:sz w:val="18"/>
                <w:szCs w:val="18"/>
              </w:rPr>
              <w:t>Sistem menolak proses kalkulasi</w:t>
            </w:r>
          </w:p>
        </w:tc>
        <w:tc>
          <w:tcPr>
            <w:tcW w:w="848" w:type="dxa"/>
            <w:vAlign w:val="center"/>
          </w:tcPr>
          <w:p w14:paraId="36781879" w14:textId="30B788BE" w:rsidR="0020261A" w:rsidRPr="0020261A" w:rsidRDefault="0020261A" w:rsidP="00AC4A0B">
            <w:pPr>
              <w:pStyle w:val="BodyText"/>
              <w:jc w:val="center"/>
              <w:rPr>
                <w:sz w:val="18"/>
                <w:szCs w:val="18"/>
              </w:rPr>
            </w:pPr>
            <w:r w:rsidRPr="0020261A">
              <w:rPr>
                <w:sz w:val="18"/>
                <w:szCs w:val="18"/>
              </w:rPr>
              <w:t>Berhasil</w:t>
            </w:r>
          </w:p>
        </w:tc>
      </w:tr>
      <w:tr w:rsidR="0020261A" w14:paraId="478C0111" w14:textId="77777777" w:rsidTr="00901581">
        <w:tc>
          <w:tcPr>
            <w:tcW w:w="567" w:type="dxa"/>
            <w:vAlign w:val="center"/>
          </w:tcPr>
          <w:p w14:paraId="04BA6A53" w14:textId="6E4AB27A" w:rsidR="0020261A" w:rsidRPr="0020261A" w:rsidRDefault="0020261A" w:rsidP="00AC4A0B">
            <w:pPr>
              <w:pStyle w:val="BodyText"/>
              <w:jc w:val="center"/>
              <w:rPr>
                <w:sz w:val="18"/>
                <w:szCs w:val="18"/>
                <w:lang w:val="en-US"/>
              </w:rPr>
            </w:pPr>
            <w:r w:rsidRPr="0020261A">
              <w:rPr>
                <w:sz w:val="18"/>
                <w:szCs w:val="18"/>
                <w:lang w:val="en-US"/>
              </w:rPr>
              <w:t>6</w:t>
            </w:r>
          </w:p>
        </w:tc>
        <w:tc>
          <w:tcPr>
            <w:tcW w:w="1696" w:type="dxa"/>
            <w:vAlign w:val="center"/>
          </w:tcPr>
          <w:p w14:paraId="7E8DA39A" w14:textId="783D88AD" w:rsidR="0020261A" w:rsidRPr="0020261A" w:rsidRDefault="0020261A" w:rsidP="00AC4A0B">
            <w:pPr>
              <w:pStyle w:val="BodyText"/>
              <w:jc w:val="center"/>
              <w:rPr>
                <w:sz w:val="18"/>
                <w:szCs w:val="18"/>
              </w:rPr>
            </w:pPr>
            <w:r w:rsidRPr="0020261A">
              <w:rPr>
                <w:sz w:val="18"/>
                <w:szCs w:val="18"/>
              </w:rPr>
              <w:t>Proses Forward Chaining</w:t>
            </w:r>
          </w:p>
        </w:tc>
        <w:tc>
          <w:tcPr>
            <w:tcW w:w="2409" w:type="dxa"/>
            <w:vAlign w:val="center"/>
          </w:tcPr>
          <w:p w14:paraId="1ACA46A8" w14:textId="5DB626DD" w:rsidR="0020261A" w:rsidRPr="0020261A" w:rsidRDefault="0020261A" w:rsidP="00AC4A0B">
            <w:pPr>
              <w:pStyle w:val="BodyText"/>
              <w:jc w:val="center"/>
              <w:rPr>
                <w:sz w:val="18"/>
                <w:szCs w:val="18"/>
              </w:rPr>
            </w:pPr>
            <w:r w:rsidRPr="0020261A">
              <w:rPr>
                <w:sz w:val="18"/>
                <w:szCs w:val="18"/>
              </w:rPr>
              <w:t>Input kriteria valid &amp; klik hitung</w:t>
            </w:r>
          </w:p>
        </w:tc>
        <w:tc>
          <w:tcPr>
            <w:tcW w:w="2835" w:type="dxa"/>
            <w:vAlign w:val="center"/>
          </w:tcPr>
          <w:p w14:paraId="5D054A4F" w14:textId="511E928F" w:rsidR="0020261A" w:rsidRPr="0020261A" w:rsidRDefault="0020261A" w:rsidP="00AC4A0B">
            <w:pPr>
              <w:pStyle w:val="BodyText"/>
              <w:jc w:val="center"/>
              <w:rPr>
                <w:sz w:val="18"/>
                <w:szCs w:val="18"/>
              </w:rPr>
            </w:pPr>
            <w:r w:rsidRPr="0020261A">
              <w:rPr>
                <w:sz w:val="18"/>
                <w:szCs w:val="18"/>
              </w:rPr>
              <w:t>Kategori kelayakan tampil otomatis</w:t>
            </w:r>
          </w:p>
        </w:tc>
        <w:tc>
          <w:tcPr>
            <w:tcW w:w="848" w:type="dxa"/>
            <w:vAlign w:val="center"/>
          </w:tcPr>
          <w:p w14:paraId="2F00AA24" w14:textId="0C05BDB7" w:rsidR="0020261A" w:rsidRPr="0020261A" w:rsidRDefault="0020261A" w:rsidP="00AC4A0B">
            <w:pPr>
              <w:pStyle w:val="BodyText"/>
              <w:jc w:val="center"/>
              <w:rPr>
                <w:sz w:val="18"/>
                <w:szCs w:val="18"/>
              </w:rPr>
            </w:pPr>
            <w:r w:rsidRPr="0020261A">
              <w:rPr>
                <w:sz w:val="18"/>
                <w:szCs w:val="18"/>
              </w:rPr>
              <w:t>Berhasil</w:t>
            </w:r>
          </w:p>
        </w:tc>
      </w:tr>
      <w:tr w:rsidR="0020261A" w14:paraId="13C0283E" w14:textId="77777777" w:rsidTr="00901581">
        <w:tc>
          <w:tcPr>
            <w:tcW w:w="567" w:type="dxa"/>
            <w:vAlign w:val="center"/>
          </w:tcPr>
          <w:p w14:paraId="20F107CE" w14:textId="42ADF3B9" w:rsidR="0020261A" w:rsidRPr="0020261A" w:rsidRDefault="0020261A" w:rsidP="00AC4A0B">
            <w:pPr>
              <w:pStyle w:val="BodyText"/>
              <w:jc w:val="center"/>
              <w:rPr>
                <w:sz w:val="18"/>
                <w:szCs w:val="18"/>
                <w:lang w:val="en-US"/>
              </w:rPr>
            </w:pPr>
            <w:r w:rsidRPr="0020261A">
              <w:rPr>
                <w:sz w:val="18"/>
                <w:szCs w:val="18"/>
                <w:lang w:val="en-US"/>
              </w:rPr>
              <w:t>7</w:t>
            </w:r>
          </w:p>
        </w:tc>
        <w:tc>
          <w:tcPr>
            <w:tcW w:w="1696" w:type="dxa"/>
            <w:vAlign w:val="center"/>
          </w:tcPr>
          <w:p w14:paraId="59C51BF6" w14:textId="72A306DB" w:rsidR="0020261A" w:rsidRPr="0020261A" w:rsidRDefault="0020261A" w:rsidP="00AC4A0B">
            <w:pPr>
              <w:pStyle w:val="BodyText"/>
              <w:jc w:val="center"/>
              <w:rPr>
                <w:sz w:val="18"/>
                <w:szCs w:val="18"/>
              </w:rPr>
            </w:pPr>
            <w:r w:rsidRPr="0020261A">
              <w:rPr>
                <w:sz w:val="18"/>
                <w:szCs w:val="18"/>
              </w:rPr>
              <w:t>Cetak Laporan</w:t>
            </w:r>
          </w:p>
        </w:tc>
        <w:tc>
          <w:tcPr>
            <w:tcW w:w="2409" w:type="dxa"/>
            <w:vAlign w:val="center"/>
          </w:tcPr>
          <w:p w14:paraId="79CE9A0F" w14:textId="3E54D3D2" w:rsidR="0020261A" w:rsidRPr="0020261A" w:rsidRDefault="0020261A" w:rsidP="00AC4A0B">
            <w:pPr>
              <w:pStyle w:val="BodyText"/>
              <w:jc w:val="center"/>
              <w:rPr>
                <w:sz w:val="18"/>
                <w:szCs w:val="18"/>
              </w:rPr>
            </w:pPr>
            <w:r w:rsidRPr="0020261A">
              <w:rPr>
                <w:sz w:val="18"/>
                <w:szCs w:val="18"/>
              </w:rPr>
              <w:t>Klik tombol cetak/export</w:t>
            </w:r>
          </w:p>
        </w:tc>
        <w:tc>
          <w:tcPr>
            <w:tcW w:w="2835" w:type="dxa"/>
            <w:vAlign w:val="center"/>
          </w:tcPr>
          <w:p w14:paraId="05F92EA9" w14:textId="0684BB16" w:rsidR="0020261A" w:rsidRPr="0020261A" w:rsidRDefault="0020261A" w:rsidP="00AC4A0B">
            <w:pPr>
              <w:pStyle w:val="BodyText"/>
              <w:jc w:val="center"/>
              <w:rPr>
                <w:sz w:val="18"/>
                <w:szCs w:val="18"/>
              </w:rPr>
            </w:pPr>
            <w:r w:rsidRPr="0020261A">
              <w:rPr>
                <w:sz w:val="18"/>
                <w:szCs w:val="18"/>
              </w:rPr>
              <w:t>Laporan PDF/Jasper tergenerasi</w:t>
            </w:r>
          </w:p>
        </w:tc>
        <w:tc>
          <w:tcPr>
            <w:tcW w:w="848" w:type="dxa"/>
            <w:vAlign w:val="center"/>
          </w:tcPr>
          <w:p w14:paraId="437FAA96" w14:textId="534BBD0B" w:rsidR="0020261A" w:rsidRPr="0020261A" w:rsidRDefault="0020261A" w:rsidP="00AC4A0B">
            <w:pPr>
              <w:pStyle w:val="BodyText"/>
              <w:jc w:val="center"/>
              <w:rPr>
                <w:sz w:val="18"/>
                <w:szCs w:val="18"/>
              </w:rPr>
            </w:pPr>
            <w:r w:rsidRPr="0020261A">
              <w:rPr>
                <w:sz w:val="18"/>
                <w:szCs w:val="18"/>
              </w:rPr>
              <w:t>Berhasil</w:t>
            </w:r>
          </w:p>
        </w:tc>
      </w:tr>
    </w:tbl>
    <w:p w14:paraId="3925ACAD" w14:textId="77777777" w:rsidR="00E80421" w:rsidRDefault="00E80421" w:rsidP="00AC4A0B">
      <w:pPr>
        <w:pStyle w:val="BodyText"/>
        <w:jc w:val="both"/>
        <w:rPr>
          <w:i/>
          <w:szCs w:val="32"/>
        </w:rPr>
      </w:pPr>
    </w:p>
    <w:p w14:paraId="0902BDC6" w14:textId="77777777" w:rsidR="00467809" w:rsidRPr="009C541B" w:rsidRDefault="00467809" w:rsidP="00901581">
      <w:pPr>
        <w:pStyle w:val="BodyText"/>
        <w:spacing w:after="200"/>
        <w:jc w:val="both"/>
        <w:rPr>
          <w:b/>
          <w:bCs/>
          <w:iCs/>
        </w:rPr>
      </w:pPr>
      <w:r w:rsidRPr="009C541B">
        <w:rPr>
          <w:b/>
          <w:bCs/>
          <w:iCs/>
        </w:rPr>
        <w:t>SIMPULAN</w:t>
      </w:r>
    </w:p>
    <w:p w14:paraId="789EFC6D" w14:textId="72C36C72" w:rsidR="009C541B" w:rsidRPr="009C541B" w:rsidRDefault="009C541B" w:rsidP="009C541B">
      <w:pPr>
        <w:widowControl/>
        <w:autoSpaceDE/>
        <w:autoSpaceDN/>
        <w:jc w:val="both"/>
        <w:rPr>
          <w:lang w:val="en-GB" w:eastAsia="en-GB"/>
        </w:rPr>
      </w:pPr>
      <w:r w:rsidRPr="009C541B">
        <w:rPr>
          <w:lang w:val="en-GB" w:eastAsia="en-GB"/>
        </w:rPr>
        <w:t xml:space="preserve">Berdasarkan hasil penelitian, perancangan, dan pengujian yang telah dilakukan, dapat disimpulkan bahwa sistem pendukung keputusan penentuan kualifikasi anggota Paskibra SMK Al-Makmur Ciganjur menggunakan metode </w:t>
      </w:r>
      <w:r w:rsidRPr="009C541B">
        <w:rPr>
          <w:i/>
          <w:iCs/>
          <w:lang w:val="en-GB" w:eastAsia="en-GB"/>
        </w:rPr>
        <w:t>Forward Chaining</w:t>
      </w:r>
      <w:r w:rsidRPr="009C541B">
        <w:rPr>
          <w:lang w:val="en-GB" w:eastAsia="en-GB"/>
        </w:rPr>
        <w:t xml:space="preserve"> berhasil dibangun dan berfungsi secara optimal. Sistem berbasis desktop menggunakan Java NetBeans dan MySQL ini mampu mengotomatisasi proses evaluasi berdasarkan fakta kriteria kemampuan PBB, tingkat absensi, dan perawatan atribut secara obyektif. Hasil pengujian komparatif terhadap 100 sampel data menunjukkan tingkat akurasi penalaran sebesar 100% sesuai dengan </w:t>
      </w:r>
      <w:r w:rsidRPr="009C541B">
        <w:rPr>
          <w:i/>
          <w:iCs/>
          <w:lang w:val="en-GB" w:eastAsia="en-GB"/>
        </w:rPr>
        <w:t>rule-base</w:t>
      </w:r>
      <w:r w:rsidRPr="009C541B">
        <w:rPr>
          <w:lang w:val="en-GB" w:eastAsia="en-GB"/>
        </w:rPr>
        <w:t xml:space="preserve"> yang ditetapkan, serta seluruh fungsi antarmuka dinyatakan valid melalui pengujian </w:t>
      </w:r>
      <w:r w:rsidRPr="009C541B">
        <w:rPr>
          <w:i/>
          <w:iCs/>
          <w:lang w:val="en-GB" w:eastAsia="en-GB"/>
        </w:rPr>
        <w:t>Black Box Testing</w:t>
      </w:r>
      <w:r w:rsidRPr="009C541B">
        <w:rPr>
          <w:lang w:val="en-GB" w:eastAsia="en-GB"/>
        </w:rPr>
        <w:t>.</w:t>
      </w:r>
    </w:p>
    <w:p w14:paraId="0646DA3C" w14:textId="77777777" w:rsidR="009C541B" w:rsidRPr="009C541B" w:rsidRDefault="009C541B" w:rsidP="009C541B">
      <w:pPr>
        <w:widowControl/>
        <w:autoSpaceDE/>
        <w:autoSpaceDN/>
        <w:jc w:val="both"/>
        <w:rPr>
          <w:lang w:val="en-GB" w:eastAsia="en-GB"/>
        </w:rPr>
      </w:pPr>
      <w:r w:rsidRPr="009C541B">
        <w:rPr>
          <w:lang w:val="en-GB" w:eastAsia="en-GB"/>
        </w:rPr>
        <w:t xml:space="preserve">Adapun saran untuk pengembangan penelitian selanjutnya adalah mengembangkan sistem ini ke dalam platform berbasis </w:t>
      </w:r>
      <w:r w:rsidRPr="009C541B">
        <w:rPr>
          <w:i/>
          <w:iCs/>
          <w:lang w:val="en-GB" w:eastAsia="en-GB"/>
        </w:rPr>
        <w:t>web</w:t>
      </w:r>
      <w:r w:rsidRPr="009C541B">
        <w:rPr>
          <w:lang w:val="en-GB" w:eastAsia="en-GB"/>
        </w:rPr>
        <w:t xml:space="preserve"> atau </w:t>
      </w:r>
      <w:r w:rsidRPr="009C541B">
        <w:rPr>
          <w:i/>
          <w:iCs/>
          <w:lang w:val="en-GB" w:eastAsia="en-GB"/>
        </w:rPr>
        <w:t>mobile</w:t>
      </w:r>
      <w:r w:rsidRPr="009C541B">
        <w:rPr>
          <w:lang w:val="en-GB" w:eastAsia="en-GB"/>
        </w:rPr>
        <w:t xml:space="preserve"> agar dapat diakses oleh pelatih dan anggota Paskibra secara </w:t>
      </w:r>
      <w:r w:rsidRPr="009C541B">
        <w:rPr>
          <w:i/>
          <w:iCs/>
          <w:lang w:val="en-GB" w:eastAsia="en-GB"/>
        </w:rPr>
        <w:t>real-time</w:t>
      </w:r>
      <w:r w:rsidRPr="009C541B">
        <w:rPr>
          <w:lang w:val="en-GB" w:eastAsia="en-GB"/>
        </w:rPr>
        <w:t>, serta menambahkan variabel kriteria kualitatif lainnya seperti tingkat kepemimpinan dan loyalitas anggota.</w:t>
      </w:r>
    </w:p>
    <w:p w14:paraId="0654FCC8" w14:textId="77777777" w:rsidR="00D271FE" w:rsidRPr="00E80421" w:rsidRDefault="00D271FE" w:rsidP="0020261A">
      <w:pPr>
        <w:pStyle w:val="BodyText"/>
        <w:jc w:val="both"/>
        <w:rPr>
          <w:iCs/>
          <w:szCs w:val="32"/>
          <w:lang w:val="en-ID"/>
        </w:rPr>
      </w:pPr>
    </w:p>
    <w:p w14:paraId="49371B10" w14:textId="77777777" w:rsidR="00467809" w:rsidRPr="00BB26E2" w:rsidRDefault="00467809" w:rsidP="00300E26">
      <w:pPr>
        <w:pStyle w:val="BodyText"/>
        <w:spacing w:after="200"/>
        <w:jc w:val="both"/>
        <w:rPr>
          <w:b/>
          <w:bCs/>
          <w:iCs/>
        </w:rPr>
      </w:pPr>
      <w:r w:rsidRPr="00BB26E2">
        <w:rPr>
          <w:b/>
          <w:bCs/>
          <w:iCs/>
        </w:rPr>
        <w:t>DAFTAR PUSTAKA</w:t>
      </w:r>
    </w:p>
    <w:p w14:paraId="297C49BC" w14:textId="77777777" w:rsidR="004B37DE" w:rsidRPr="00BB26E2" w:rsidRDefault="004B37DE" w:rsidP="00300E26">
      <w:pPr>
        <w:widowControl/>
        <w:autoSpaceDE/>
        <w:autoSpaceDN/>
        <w:ind w:left="426" w:hanging="426"/>
        <w:jc w:val="both"/>
        <w:rPr>
          <w:lang w:val="en-GB" w:eastAsia="en-GB"/>
        </w:rPr>
      </w:pPr>
      <w:r w:rsidRPr="00BB26E2">
        <w:rPr>
          <w:lang w:val="en-GB" w:eastAsia="en-GB"/>
        </w:rPr>
        <w:t xml:space="preserve">[1] Nopriadi, R. Harman, Amrizal, and R. Fauzi, “Pendekatan Sistem Pakar Forward Chaining dengan Extreme Programming pada Seleksi Karyawan PT. Enka Mandiri Sukses,” </w:t>
      </w:r>
      <w:r w:rsidRPr="00BB26E2">
        <w:rPr>
          <w:i/>
          <w:iCs/>
          <w:lang w:val="en-GB" w:eastAsia="en-GB"/>
        </w:rPr>
        <w:t>Jurnal Rekayasa Sistem dan Teknologi</w:t>
      </w:r>
      <w:r w:rsidRPr="00BB26E2">
        <w:rPr>
          <w:lang w:val="en-GB" w:eastAsia="en-GB"/>
        </w:rPr>
        <w:t xml:space="preserve">, vol. 3, no. 1, pp. 12–19, 2024. </w:t>
      </w:r>
    </w:p>
    <w:p w14:paraId="20258A04" w14:textId="77777777" w:rsidR="004B37DE" w:rsidRPr="00BB26E2" w:rsidRDefault="004B37DE" w:rsidP="004B37DE">
      <w:pPr>
        <w:widowControl/>
        <w:autoSpaceDE/>
        <w:autoSpaceDN/>
        <w:ind w:left="567" w:hanging="425"/>
        <w:jc w:val="both"/>
        <w:rPr>
          <w:lang w:val="en-GB" w:eastAsia="en-GB"/>
        </w:rPr>
      </w:pPr>
      <w:r w:rsidRPr="00BB26E2">
        <w:rPr>
          <w:lang w:val="en-GB" w:eastAsia="en-GB"/>
        </w:rPr>
        <w:lastRenderedPageBreak/>
        <w:t xml:space="preserve">[2] F. A. Nadif, Y. Prima, and M. R. Rusdiaputra, “Sistem Pendukung Keputusan Rekomendasi Paket Website dengan Forward Chaining Terintegrasi Portal Klien,” </w:t>
      </w:r>
      <w:r w:rsidRPr="00BB26E2">
        <w:rPr>
          <w:i/>
          <w:iCs/>
          <w:lang w:val="en-GB" w:eastAsia="en-GB"/>
        </w:rPr>
        <w:t>JKTI: Jurnal Komputer dan Teknik Informatika</w:t>
      </w:r>
      <w:r w:rsidRPr="00BB26E2">
        <w:rPr>
          <w:lang w:val="en-GB" w:eastAsia="en-GB"/>
        </w:rPr>
        <w:t xml:space="preserve">, vol. 1, no. 3, pp. 30–37, 2026. </w:t>
      </w:r>
    </w:p>
    <w:p w14:paraId="5B2C7153" w14:textId="77777777" w:rsidR="004B37DE" w:rsidRPr="00BB26E2" w:rsidRDefault="004B37DE" w:rsidP="004B37DE">
      <w:pPr>
        <w:widowControl/>
        <w:autoSpaceDE/>
        <w:autoSpaceDN/>
        <w:ind w:left="567" w:hanging="425"/>
        <w:jc w:val="both"/>
        <w:rPr>
          <w:lang w:val="en-GB" w:eastAsia="en-GB"/>
        </w:rPr>
      </w:pPr>
      <w:r w:rsidRPr="00BB26E2">
        <w:rPr>
          <w:lang w:val="en-GB" w:eastAsia="en-GB"/>
        </w:rPr>
        <w:t xml:space="preserve">[3] A. E. Rahmawati, W. Harianto, and D. A. Nugraha, “Aplikasi Sistem Pendukung Keputusan untuk Ibu Siaga Menggunakan Metode Forward Chaining,” </w:t>
      </w:r>
      <w:r w:rsidRPr="00BB26E2">
        <w:rPr>
          <w:i/>
          <w:iCs/>
          <w:lang w:val="en-GB" w:eastAsia="en-GB"/>
        </w:rPr>
        <w:t>JATI (Jurnal Mahasiswa Teknik Informatika)</w:t>
      </w:r>
      <w:r w:rsidRPr="00BB26E2">
        <w:rPr>
          <w:lang w:val="en-GB" w:eastAsia="en-GB"/>
        </w:rPr>
        <w:t xml:space="preserve">, vol. 6, no. 2, pp. 115–122, 2022. </w:t>
      </w:r>
    </w:p>
    <w:p w14:paraId="53046DFE" w14:textId="77777777" w:rsidR="004B37DE" w:rsidRPr="00BB26E2" w:rsidRDefault="004B37DE" w:rsidP="004B37DE">
      <w:pPr>
        <w:widowControl/>
        <w:autoSpaceDE/>
        <w:autoSpaceDN/>
        <w:ind w:left="567" w:hanging="425"/>
        <w:jc w:val="both"/>
        <w:rPr>
          <w:lang w:val="en-GB" w:eastAsia="en-GB"/>
        </w:rPr>
      </w:pPr>
      <w:r w:rsidRPr="00BB26E2">
        <w:rPr>
          <w:lang w:val="en-GB" w:eastAsia="en-GB"/>
        </w:rPr>
        <w:t xml:space="preserve">[4] F. Wajidi and N. Nur, “Sistem Pakar Diagnosis Penyakit Stunting pada Balita menggunakan Metode Forward Chaining,” </w:t>
      </w:r>
      <w:r w:rsidRPr="00BB26E2">
        <w:rPr>
          <w:i/>
          <w:iCs/>
          <w:lang w:val="en-GB" w:eastAsia="en-GB"/>
        </w:rPr>
        <w:t>Jurnal Informatika Universitas Pamulang</w:t>
      </w:r>
      <w:r w:rsidRPr="00BB26E2">
        <w:rPr>
          <w:lang w:val="en-GB" w:eastAsia="en-GB"/>
        </w:rPr>
        <w:t xml:space="preserve">, vol. 6, no. 2, pp. 45–52, 2021. </w:t>
      </w:r>
    </w:p>
    <w:p w14:paraId="6BFC983D" w14:textId="77777777" w:rsidR="004B37DE" w:rsidRPr="00BB26E2" w:rsidRDefault="004B37DE" w:rsidP="004B37DE">
      <w:pPr>
        <w:widowControl/>
        <w:autoSpaceDE/>
        <w:autoSpaceDN/>
        <w:ind w:left="567" w:hanging="425"/>
        <w:jc w:val="both"/>
        <w:rPr>
          <w:lang w:val="en-GB" w:eastAsia="en-GB"/>
        </w:rPr>
      </w:pPr>
      <w:r w:rsidRPr="00BB26E2">
        <w:rPr>
          <w:lang w:val="en-GB" w:eastAsia="en-GB"/>
        </w:rPr>
        <w:t xml:space="preserve">[5] U. Muftakiyah, D. Norrepa, and Z. Zaeholfatah, “Pengenalan dasar bahasa pemrograman Java menggunakan NetBeans di SMAI Sirajul Akhyar Ra'as,” </w:t>
      </w:r>
      <w:r w:rsidRPr="00BB26E2">
        <w:rPr>
          <w:i/>
          <w:iCs/>
          <w:lang w:val="en-GB" w:eastAsia="en-GB"/>
        </w:rPr>
        <w:t>Jurnal Pengabdian Masyarakat Ekonomi dan Bisnis Digital (JPMEBD)</w:t>
      </w:r>
      <w:r w:rsidRPr="00BB26E2">
        <w:rPr>
          <w:lang w:val="en-GB" w:eastAsia="en-GB"/>
        </w:rPr>
        <w:t xml:space="preserve">, vol. 2, no. 3, pp. 1–8, 2025. </w:t>
      </w:r>
    </w:p>
    <w:p w14:paraId="54695CBC" w14:textId="3C4065AD" w:rsidR="004B37DE" w:rsidRPr="00BB26E2" w:rsidRDefault="004B37DE" w:rsidP="004B37DE">
      <w:pPr>
        <w:widowControl/>
        <w:autoSpaceDE/>
        <w:autoSpaceDN/>
        <w:ind w:left="567" w:hanging="425"/>
        <w:jc w:val="both"/>
        <w:rPr>
          <w:lang w:val="en-GB" w:eastAsia="en-GB"/>
        </w:rPr>
      </w:pPr>
      <w:r w:rsidRPr="00BB26E2">
        <w:rPr>
          <w:lang w:val="en-GB" w:eastAsia="en-GB"/>
        </w:rPr>
        <w:t xml:space="preserve">[6] </w:t>
      </w:r>
      <w:r w:rsidR="00EB41A5" w:rsidRPr="00BB26E2">
        <w:rPr>
          <w:lang w:val="en-GB" w:eastAsia="en-GB"/>
        </w:rPr>
        <w:t xml:space="preserve"> </w:t>
      </w:r>
      <w:r w:rsidRPr="00BB26E2">
        <w:rPr>
          <w:lang w:val="en-GB" w:eastAsia="en-GB"/>
        </w:rPr>
        <w:t xml:space="preserve">I. G. Ramadhani, O. P. A. Sari, M. F. Wicaksono, Y. Roren, and Nurbaiti, “Analisis Manfaat Pengimplementasian Basis Data di Dalam Lingkungan Sekolah,” </w:t>
      </w:r>
      <w:r w:rsidRPr="00BB26E2">
        <w:rPr>
          <w:i/>
          <w:iCs/>
          <w:lang w:val="en-GB" w:eastAsia="en-GB"/>
        </w:rPr>
        <w:t>Jurnal Riset Manajemen dan Akuntansi (JURIMA)</w:t>
      </w:r>
      <w:r w:rsidRPr="00BB26E2">
        <w:rPr>
          <w:lang w:val="en-GB" w:eastAsia="en-GB"/>
        </w:rPr>
        <w:t xml:space="preserve">, vol. 3, no. 2, pp. 15–22, 2023. </w:t>
      </w:r>
    </w:p>
    <w:p w14:paraId="69178CCF" w14:textId="77777777" w:rsidR="004B37DE" w:rsidRPr="00BB26E2" w:rsidRDefault="004B37DE" w:rsidP="004B37DE">
      <w:pPr>
        <w:widowControl/>
        <w:autoSpaceDE/>
        <w:autoSpaceDN/>
        <w:ind w:left="567" w:hanging="425"/>
        <w:jc w:val="both"/>
        <w:rPr>
          <w:lang w:val="en-GB" w:eastAsia="en-GB"/>
        </w:rPr>
      </w:pPr>
      <w:r w:rsidRPr="00BB26E2">
        <w:rPr>
          <w:lang w:val="en-GB" w:eastAsia="en-GB"/>
        </w:rPr>
        <w:t xml:space="preserve">[7] V. Palita, V. P. Rantung, and G. C. Rorimpandey, “Sistem Pendukung Keputusan Pemilihan Objek Wisata Di Kabupaten Toraja Utara Menggunakan Algoritma Forward Chaining,” </w:t>
      </w:r>
      <w:r w:rsidRPr="00BB26E2">
        <w:rPr>
          <w:i/>
          <w:iCs/>
          <w:lang w:val="en-GB" w:eastAsia="en-GB"/>
        </w:rPr>
        <w:t>Journal of Informatics, Business, Education, and Innovation Technology</w:t>
      </w:r>
      <w:r w:rsidRPr="00BB26E2">
        <w:rPr>
          <w:lang w:val="en-GB" w:eastAsia="en-GB"/>
        </w:rPr>
        <w:t xml:space="preserve">, vol. 3, no. 3, pp. 101–108, 2025. </w:t>
      </w:r>
    </w:p>
    <w:p w14:paraId="4781CC59" w14:textId="1F05DB66" w:rsidR="004B37DE" w:rsidRPr="00BB26E2" w:rsidRDefault="004B37DE" w:rsidP="004B37DE">
      <w:pPr>
        <w:widowControl/>
        <w:autoSpaceDE/>
        <w:autoSpaceDN/>
        <w:ind w:left="567" w:hanging="425"/>
        <w:jc w:val="both"/>
        <w:rPr>
          <w:lang w:val="en-GB" w:eastAsia="en-GB"/>
        </w:rPr>
      </w:pPr>
      <w:r w:rsidRPr="00BB26E2">
        <w:rPr>
          <w:lang w:val="en-GB" w:eastAsia="en-GB"/>
        </w:rPr>
        <w:t xml:space="preserve">[8] </w:t>
      </w:r>
      <w:r w:rsidR="00EB41A5" w:rsidRPr="00BB26E2">
        <w:rPr>
          <w:lang w:val="en-GB" w:eastAsia="en-GB"/>
        </w:rPr>
        <w:t xml:space="preserve"> </w:t>
      </w:r>
      <w:r w:rsidRPr="00BB26E2">
        <w:rPr>
          <w:lang w:val="en-GB" w:eastAsia="en-GB"/>
        </w:rPr>
        <w:t xml:space="preserve">Bustamin and S. Nafisah, “Implementasi Sistem Pakar dalam Klasifikasi Kepribadian menggunakan Metode Forward Chaining,” </w:t>
      </w:r>
      <w:r w:rsidRPr="00BB26E2">
        <w:rPr>
          <w:i/>
          <w:iCs/>
          <w:lang w:val="en-GB" w:eastAsia="en-GB"/>
        </w:rPr>
        <w:t>Jurnal Teknik Informatika</w:t>
      </w:r>
      <w:r w:rsidRPr="00BB26E2">
        <w:rPr>
          <w:lang w:val="en-GB" w:eastAsia="en-GB"/>
        </w:rPr>
        <w:t>, vol. 5, no. 2, pp. 26–33, 2022.</w:t>
      </w:r>
    </w:p>
    <w:p w14:paraId="7AB2375B" w14:textId="04EA3EEA" w:rsidR="0020261A" w:rsidRPr="00BB26E2" w:rsidRDefault="0020261A" w:rsidP="004B37DE">
      <w:pPr>
        <w:widowControl/>
        <w:autoSpaceDE/>
        <w:autoSpaceDN/>
        <w:ind w:left="567" w:hanging="425"/>
        <w:jc w:val="both"/>
        <w:rPr>
          <w:lang w:val="en-GB" w:eastAsia="en-GB"/>
        </w:rPr>
      </w:pPr>
    </w:p>
    <w:p w14:paraId="25CF5ED5" w14:textId="2251CCF0" w:rsidR="00617676" w:rsidRPr="00BB26E2" w:rsidRDefault="00617676" w:rsidP="009C541B">
      <w:pPr>
        <w:adjustRightInd w:val="0"/>
        <w:ind w:left="550" w:hanging="440"/>
      </w:pPr>
    </w:p>
    <w:sectPr w:rsidR="00617676" w:rsidRPr="00BB26E2" w:rsidSect="00DC2F3C">
      <w:headerReference w:type="default" r:id="rId14"/>
      <w:footerReference w:type="default" r:id="rId15"/>
      <w:pgSz w:w="11910" w:h="16840"/>
      <w:pgMar w:top="1418" w:right="1418" w:bottom="1418" w:left="1701" w:header="720" w:footer="1032" w:gutter="0"/>
      <w:pgNumType w:start="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53FC5" w14:textId="77777777" w:rsidR="007C7D64" w:rsidRDefault="007C7D64">
      <w:r>
        <w:separator/>
      </w:r>
    </w:p>
  </w:endnote>
  <w:endnote w:type="continuationSeparator" w:id="0">
    <w:p w14:paraId="64CDC609" w14:textId="77777777" w:rsidR="007C7D64" w:rsidRDefault="007C7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ogle San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CD3F9" w14:textId="77777777" w:rsidR="00C56EE7" w:rsidRDefault="007544EA">
    <w:pPr>
      <w:pStyle w:val="BodyText"/>
      <w:spacing w:line="14" w:lineRule="auto"/>
      <w:rPr>
        <w:sz w:val="20"/>
      </w:rPr>
    </w:pPr>
    <w:r>
      <w:rPr>
        <w:noProof/>
        <w:sz w:val="20"/>
      </w:rPr>
      <mc:AlternateContent>
        <mc:Choice Requires="wps">
          <w:drawing>
            <wp:anchor distT="0" distB="0" distL="0" distR="0" simplePos="0" relativeHeight="251666944" behindDoc="1" locked="0" layoutInCell="1" allowOverlap="1" wp14:anchorId="516F5EB4" wp14:editId="38910EF6">
              <wp:simplePos x="0" y="0"/>
              <wp:positionH relativeFrom="page">
                <wp:posOffset>3727450</wp:posOffset>
              </wp:positionH>
              <wp:positionV relativeFrom="page">
                <wp:posOffset>9897815</wp:posOffset>
              </wp:positionV>
              <wp:extent cx="299720" cy="1803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7F760EF4" w14:textId="77777777" w:rsidR="00C56EE7" w:rsidRDefault="007544EA">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433</w:t>
                          </w:r>
                          <w:r>
                            <w:rPr>
                              <w:spacing w:val="-5"/>
                            </w:rPr>
                            <w:fldChar w:fldCharType="end"/>
                          </w:r>
                        </w:p>
                      </w:txbxContent>
                    </wps:txbx>
                    <wps:bodyPr wrap="square" lIns="0" tIns="0" rIns="0" bIns="0" rtlCol="0">
                      <a:noAutofit/>
                    </wps:bodyPr>
                  </wps:wsp>
                </a:graphicData>
              </a:graphic>
            </wp:anchor>
          </w:drawing>
        </mc:Choice>
        <mc:Fallback>
          <w:pict>
            <v:shapetype w14:anchorId="516F5EB4" id="_x0000_t202" coordsize="21600,21600" o:spt="202" path="m,l,21600r21600,l21600,xe">
              <v:stroke joinstyle="miter"/>
              <v:path gradientshapeok="t" o:connecttype="rect"/>
            </v:shapetype>
            <v:shape id="Textbox 15" o:spid="_x0000_s1028" type="#_x0000_t202" style="position:absolute;margin-left:293.5pt;margin-top:779.35pt;width:23.6pt;height:14.2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" filled="f" stroked="f">
              <v:textbox inset="0,0,0,0">
                <w:txbxContent>
                  <w:p w14:paraId="7F760EF4" w14:textId="77777777" w:rsidR="00C56EE7" w:rsidRDefault="007544EA">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433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2E595" w14:textId="77777777" w:rsidR="007C7D64" w:rsidRDefault="007C7D64">
      <w:r>
        <w:separator/>
      </w:r>
    </w:p>
  </w:footnote>
  <w:footnote w:type="continuationSeparator" w:id="0">
    <w:p w14:paraId="1D525BD2" w14:textId="77777777" w:rsidR="007C7D64" w:rsidRDefault="007C7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B582" w14:textId="20C25D84" w:rsidR="00C56EE7" w:rsidRDefault="008B1165">
    <w:pPr>
      <w:pStyle w:val="BodyText"/>
      <w:spacing w:line="14" w:lineRule="auto"/>
      <w:rPr>
        <w:sz w:val="20"/>
      </w:rPr>
    </w:pPr>
    <w:r>
      <w:rPr>
        <w:noProof/>
        <w:sz w:val="20"/>
      </w:rPr>
      <mc:AlternateContent>
        <mc:Choice Requires="wps">
          <w:drawing>
            <wp:anchor distT="0" distB="0" distL="0" distR="0" simplePos="0" relativeHeight="251670016" behindDoc="1" locked="0" layoutInCell="1" allowOverlap="1" wp14:anchorId="4D93A890" wp14:editId="78240798">
              <wp:simplePos x="0" y="0"/>
              <wp:positionH relativeFrom="page">
                <wp:posOffset>1079500</wp:posOffset>
              </wp:positionH>
              <wp:positionV relativeFrom="page">
                <wp:posOffset>457199</wp:posOffset>
              </wp:positionV>
              <wp:extent cx="2787650" cy="4070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0" cy="407035"/>
                      </a:xfrm>
                      <a:prstGeom prst="rect">
                        <a:avLst/>
                      </a:prstGeom>
                    </wps:spPr>
                    <wps:txbx>
                      <w:txbxContent>
                        <w:p w14:paraId="36E5B11B" w14:textId="77777777" w:rsidR="008B1165" w:rsidRDefault="008B1165" w:rsidP="008B1165">
                          <w:pPr>
                            <w:pStyle w:val="BodyText"/>
                            <w:spacing w:before="20"/>
                            <w:ind w:left="48"/>
                            <w:rPr>
                              <w:rFonts w:ascii="Cambria"/>
                            </w:rPr>
                          </w:pPr>
                          <w:r>
                            <w:rPr>
                              <w:rFonts w:ascii="Cambria"/>
                            </w:rPr>
                            <w:t>Jurnal</w:t>
                          </w:r>
                          <w:r>
                            <w:rPr>
                              <w:rFonts w:ascii="Cambria"/>
                              <w:spacing w:val="-8"/>
                            </w:rPr>
                            <w:t xml:space="preserve"> </w:t>
                          </w:r>
                          <w:r>
                            <w:rPr>
                              <w:rFonts w:ascii="Cambria"/>
                            </w:rPr>
                            <w:t>Rekayasa</w:t>
                          </w:r>
                          <w:r>
                            <w:rPr>
                              <w:rFonts w:ascii="Cambria"/>
                              <w:spacing w:val="-8"/>
                            </w:rPr>
                            <w:t xml:space="preserve"> </w:t>
                          </w:r>
                          <w:r>
                            <w:rPr>
                              <w:rFonts w:ascii="Cambria"/>
                            </w:rPr>
                            <w:t>Komputasi</w:t>
                          </w:r>
                          <w:r>
                            <w:rPr>
                              <w:rFonts w:ascii="Cambria"/>
                              <w:spacing w:val="-7"/>
                            </w:rPr>
                            <w:t xml:space="preserve"> </w:t>
                          </w:r>
                          <w:r>
                            <w:rPr>
                              <w:rFonts w:ascii="Cambria"/>
                              <w:spacing w:val="-2"/>
                            </w:rPr>
                            <w:t>Terapan</w:t>
                          </w:r>
                        </w:p>
                        <w:p w14:paraId="24C82563" w14:textId="2C074D9D" w:rsidR="008B1165" w:rsidRDefault="008B1165" w:rsidP="008B1165">
                          <w:pPr>
                            <w:pStyle w:val="BodyText"/>
                            <w:tabs>
                              <w:tab w:val="left" w:pos="4369"/>
                            </w:tabs>
                            <w:spacing w:before="21"/>
                            <w:ind w:left="20"/>
                            <w:rPr>
                              <w:rFonts w:ascii="Cambria"/>
                            </w:rPr>
                          </w:pPr>
                          <w:r>
                            <w:rPr>
                              <w:rFonts w:ascii="Cambria"/>
                              <w:spacing w:val="-28"/>
                              <w:u w:val="thick"/>
                            </w:rPr>
                            <w:t xml:space="preserve"> </w:t>
                          </w:r>
                          <w:r>
                            <w:rPr>
                              <w:rFonts w:ascii="Cambria"/>
                              <w:u w:val="thick"/>
                            </w:rPr>
                            <w:t>Vol</w:t>
                          </w:r>
                          <w:r>
                            <w:rPr>
                              <w:rFonts w:ascii="Cambria"/>
                              <w:spacing w:val="-4"/>
                              <w:u w:val="thick"/>
                            </w:rPr>
                            <w:t xml:space="preserve"> </w:t>
                          </w:r>
                          <w:r>
                            <w:rPr>
                              <w:rFonts w:ascii="Cambria"/>
                              <w:u w:val="thick"/>
                            </w:rPr>
                            <w:t>06</w:t>
                          </w:r>
                          <w:r>
                            <w:rPr>
                              <w:rFonts w:ascii="Cambria"/>
                              <w:spacing w:val="-3"/>
                              <w:u w:val="thick"/>
                            </w:rPr>
                            <w:t xml:space="preserve"> </w:t>
                          </w:r>
                          <w:r>
                            <w:rPr>
                              <w:rFonts w:ascii="Cambria"/>
                              <w:u w:val="thick"/>
                            </w:rPr>
                            <w:t>No</w:t>
                          </w:r>
                          <w:r>
                            <w:rPr>
                              <w:rFonts w:ascii="Cambria"/>
                              <w:spacing w:val="-2"/>
                              <w:u w:val="thick"/>
                            </w:rPr>
                            <w:t xml:space="preserve"> </w:t>
                          </w:r>
                          <w:r>
                            <w:rPr>
                              <w:rFonts w:ascii="Cambria"/>
                              <w:u w:val="thick"/>
                            </w:rPr>
                            <w:t>0</w:t>
                          </w:r>
                          <w:r w:rsidR="00AA31CF">
                            <w:rPr>
                              <w:rFonts w:ascii="Cambria"/>
                              <w:u w:val="thick"/>
                              <w:lang w:val="en-US"/>
                            </w:rPr>
                            <w:t>3</w:t>
                          </w:r>
                          <w:r>
                            <w:rPr>
                              <w:rFonts w:ascii="Cambria"/>
                              <w:spacing w:val="-3"/>
                              <w:u w:val="thick"/>
                            </w:rPr>
                            <w:t xml:space="preserve"> </w:t>
                          </w:r>
                          <w:r>
                            <w:rPr>
                              <w:rFonts w:ascii="Cambria"/>
                              <w:u w:val="thick"/>
                            </w:rPr>
                            <w:t>Tahun</w:t>
                          </w:r>
                          <w:r>
                            <w:rPr>
                              <w:rFonts w:ascii="Cambria"/>
                              <w:spacing w:val="-2"/>
                              <w:u w:val="thick"/>
                            </w:rPr>
                            <w:t xml:space="preserve"> </w:t>
                          </w:r>
                          <w:r>
                            <w:rPr>
                              <w:rFonts w:ascii="Cambria"/>
                              <w:spacing w:val="-4"/>
                              <w:u w:val="thick"/>
                            </w:rPr>
                            <w:t>2026</w:t>
                          </w:r>
                          <w:r>
                            <w:rPr>
                              <w:rFonts w:ascii="Cambria"/>
                              <w:u w:val="thick"/>
                            </w:rPr>
                            <w:tab/>
                          </w:r>
                        </w:p>
                      </w:txbxContent>
                    </wps:txbx>
                    <wps:bodyPr wrap="square" lIns="0" tIns="0" rIns="0" bIns="0" rtlCol="0">
                      <a:noAutofit/>
                    </wps:bodyPr>
                  </wps:wsp>
                </a:graphicData>
              </a:graphic>
              <wp14:sizeRelV relativeFrom="margin">
                <wp14:pctHeight>0</wp14:pctHeight>
              </wp14:sizeRelV>
            </wp:anchor>
          </w:drawing>
        </mc:Choice>
        <mc:Fallback>
          <w:pict>
            <v:shapetype w14:anchorId="4D93A890" id="_x0000_t202" coordsize="21600,21600" o:spt="202" path="m,l,21600r21600,l21600,xe">
              <v:stroke joinstyle="miter"/>
              <v:path gradientshapeok="t" o:connecttype="rect"/>
            </v:shapetype>
            <v:shape id="Textbox 1" o:spid="_x0000_s1026" type="#_x0000_t202" style="position:absolute;margin-left:85pt;margin-top:36pt;width:219.5pt;height:32.05pt;z-index:-2516464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" filled="f" stroked="f">
              <v:textbox inset="0,0,0,0">
                <w:txbxContent>
                  <w:p w14:paraId="36E5B11B" w14:textId="77777777" w:rsidR="008B1165" w:rsidRDefault="008B1165" w:rsidP="008B1165">
                    <w:pPr>
                      <w:pStyle w:val="BodyText"/>
                      <w:spacing w:before="20"/>
                      <w:ind w:left="48"/>
                      <w:rPr>
                        <w:rFonts w:ascii="Cambria"/>
                      </w:rPr>
                    </w:pPr>
                    <w:r>
                      <w:rPr>
                        <w:rFonts w:ascii="Cambria"/>
                      </w:rPr>
                      <w:t>Jurnal</w:t>
                    </w:r>
                    <w:r>
                      <w:rPr>
                        <w:rFonts w:ascii="Cambria"/>
                        <w:spacing w:val="-8"/>
                      </w:rPr>
                      <w:t xml:space="preserve"> </w:t>
                    </w:r>
                    <w:r>
                      <w:rPr>
                        <w:rFonts w:ascii="Cambria"/>
                      </w:rPr>
                      <w:t>Rekayasa</w:t>
                    </w:r>
                    <w:r>
                      <w:rPr>
                        <w:rFonts w:ascii="Cambria"/>
                        <w:spacing w:val="-8"/>
                      </w:rPr>
                      <w:t xml:space="preserve"> </w:t>
                    </w:r>
                    <w:r>
                      <w:rPr>
                        <w:rFonts w:ascii="Cambria"/>
                      </w:rPr>
                      <w:t>Komputasi</w:t>
                    </w:r>
                    <w:r>
                      <w:rPr>
                        <w:rFonts w:ascii="Cambria"/>
                        <w:spacing w:val="-7"/>
                      </w:rPr>
                      <w:t xml:space="preserve"> </w:t>
                    </w:r>
                    <w:r>
                      <w:rPr>
                        <w:rFonts w:ascii="Cambria"/>
                        <w:spacing w:val="-2"/>
                      </w:rPr>
                      <w:t>Terapan</w:t>
                    </w:r>
                  </w:p>
                  <w:p w14:paraId="24C82563" w14:textId="2C074D9D" w:rsidR="008B1165" w:rsidRDefault="008B1165" w:rsidP="008B1165">
                    <w:pPr>
                      <w:pStyle w:val="BodyText"/>
                      <w:tabs>
                        <w:tab w:val="left" w:pos="4369"/>
                      </w:tabs>
                      <w:spacing w:before="21"/>
                      <w:ind w:left="20"/>
                      <w:rPr>
                        <w:rFonts w:ascii="Cambria"/>
                      </w:rPr>
                    </w:pPr>
                    <w:r>
                      <w:rPr>
                        <w:rFonts w:ascii="Cambria"/>
                        <w:spacing w:val="-28"/>
                        <w:u w:val="thick"/>
                      </w:rPr>
                      <w:t xml:space="preserve"> </w:t>
                    </w:r>
                    <w:r>
                      <w:rPr>
                        <w:rFonts w:ascii="Cambria"/>
                        <w:u w:val="thick"/>
                      </w:rPr>
                      <w:t>Vol</w:t>
                    </w:r>
                    <w:r>
                      <w:rPr>
                        <w:rFonts w:ascii="Cambria"/>
                        <w:spacing w:val="-4"/>
                        <w:u w:val="thick"/>
                      </w:rPr>
                      <w:t xml:space="preserve"> </w:t>
                    </w:r>
                    <w:r>
                      <w:rPr>
                        <w:rFonts w:ascii="Cambria"/>
                        <w:u w:val="thick"/>
                      </w:rPr>
                      <w:t>06</w:t>
                    </w:r>
                    <w:r>
                      <w:rPr>
                        <w:rFonts w:ascii="Cambria"/>
                        <w:spacing w:val="-3"/>
                        <w:u w:val="thick"/>
                      </w:rPr>
                      <w:t xml:space="preserve"> </w:t>
                    </w:r>
                    <w:r>
                      <w:rPr>
                        <w:rFonts w:ascii="Cambria"/>
                        <w:u w:val="thick"/>
                      </w:rPr>
                      <w:t>No</w:t>
                    </w:r>
                    <w:r>
                      <w:rPr>
                        <w:rFonts w:ascii="Cambria"/>
                        <w:spacing w:val="-2"/>
                        <w:u w:val="thick"/>
                      </w:rPr>
                      <w:t xml:space="preserve"> </w:t>
                    </w:r>
                    <w:r>
                      <w:rPr>
                        <w:rFonts w:ascii="Cambria"/>
                        <w:u w:val="thick"/>
                      </w:rPr>
                      <w:t>0</w:t>
                    </w:r>
                    <w:r w:rsidR="00AA31CF">
                      <w:rPr>
                        <w:rFonts w:ascii="Cambria"/>
                        <w:u w:val="thick"/>
                        <w:lang w:val="en-US"/>
                      </w:rPr>
                      <w:t>3</w:t>
                    </w:r>
                    <w:r>
                      <w:rPr>
                        <w:rFonts w:ascii="Cambria"/>
                        <w:spacing w:val="-3"/>
                        <w:u w:val="thick"/>
                      </w:rPr>
                      <w:t xml:space="preserve"> </w:t>
                    </w:r>
                    <w:r>
                      <w:rPr>
                        <w:rFonts w:ascii="Cambria"/>
                        <w:u w:val="thick"/>
                      </w:rPr>
                      <w:t>Tahun</w:t>
                    </w:r>
                    <w:r>
                      <w:rPr>
                        <w:rFonts w:ascii="Cambria"/>
                        <w:spacing w:val="-2"/>
                        <w:u w:val="thick"/>
                      </w:rPr>
                      <w:t xml:space="preserve"> </w:t>
                    </w:r>
                    <w:r>
                      <w:rPr>
                        <w:rFonts w:ascii="Cambria"/>
                        <w:spacing w:val="-4"/>
                        <w:u w:val="thick"/>
                      </w:rPr>
                      <w:t>2026</w:t>
                    </w:r>
                    <w:r>
                      <w:rPr>
                        <w:rFonts w:ascii="Cambria"/>
                        <w:u w:val="thick"/>
                      </w:rPr>
                      <w:tab/>
                    </w:r>
                  </w:p>
                </w:txbxContent>
              </v:textbox>
              <w10:wrap anchorx="page" anchory="page"/>
            </v:shape>
          </w:pict>
        </mc:Fallback>
      </mc:AlternateContent>
    </w:r>
    <w:r>
      <w:rPr>
        <w:noProof/>
        <w:sz w:val="20"/>
      </w:rPr>
      <mc:AlternateContent>
        <mc:Choice Requires="wps">
          <w:drawing>
            <wp:anchor distT="0" distB="0" distL="114300" distR="114300" simplePos="0" relativeHeight="251667968" behindDoc="1" locked="0" layoutInCell="1" allowOverlap="1" wp14:anchorId="263183BB" wp14:editId="007B9BEB">
              <wp:simplePos x="0" y="0"/>
              <wp:positionH relativeFrom="column">
                <wp:posOffset>4540250</wp:posOffset>
              </wp:positionH>
              <wp:positionV relativeFrom="paragraph">
                <wp:posOffset>214630</wp:posOffset>
              </wp:positionV>
              <wp:extent cx="1162685" cy="191135"/>
              <wp:effectExtent l="0" t="0" r="0" b="0"/>
              <wp:wrapTight wrapText="bothSides">
                <wp:wrapPolygon edited="0">
                  <wp:start x="0" y="0"/>
                  <wp:lineTo x="0" y="21600"/>
                  <wp:lineTo x="21600" y="21600"/>
                  <wp:lineTo x="21600" y="0"/>
                </wp:wrapPolygon>
              </wp:wrapTight>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685" cy="191135"/>
                      </a:xfrm>
                      <a:prstGeom prst="rect">
                        <a:avLst/>
                      </a:prstGeom>
                    </wps:spPr>
                    <wps:txbx>
                      <w:txbxContent>
                        <w:p w14:paraId="79F7CF44" w14:textId="77777777" w:rsidR="008B1165" w:rsidRDefault="008B1165" w:rsidP="008B1165">
                          <w:pPr>
                            <w:pStyle w:val="BodyText"/>
                            <w:spacing w:before="20"/>
                            <w:ind w:left="20"/>
                            <w:rPr>
                              <w:rFonts w:ascii="Cambria"/>
                            </w:rPr>
                          </w:pPr>
                          <w:r>
                            <w:rPr>
                              <w:rFonts w:ascii="Cambria"/>
                            </w:rPr>
                            <w:t>e-ISSN</w:t>
                          </w:r>
                          <w:r>
                            <w:rPr>
                              <w:rFonts w:ascii="Cambria"/>
                              <w:spacing w:val="-6"/>
                            </w:rPr>
                            <w:t xml:space="preserve"> </w:t>
                          </w:r>
                          <w:r>
                            <w:rPr>
                              <w:rFonts w:ascii="Cambria"/>
                            </w:rPr>
                            <w:t>:</w:t>
                          </w:r>
                          <w:r>
                            <w:rPr>
                              <w:rFonts w:ascii="Cambria"/>
                              <w:spacing w:val="-6"/>
                            </w:rPr>
                            <w:t xml:space="preserve"> </w:t>
                          </w:r>
                          <w:r>
                            <w:rPr>
                              <w:rFonts w:ascii="Cambria"/>
                            </w:rPr>
                            <w:t>2776-</w:t>
                          </w:r>
                          <w:r>
                            <w:rPr>
                              <w:rFonts w:ascii="Cambria"/>
                              <w:spacing w:val="-4"/>
                            </w:rPr>
                            <w:t>5873</w:t>
                          </w:r>
                        </w:p>
                        <w:p w14:paraId="6B72A302" w14:textId="6C259CA8" w:rsidR="00C56EE7" w:rsidRDefault="00C56EE7">
                          <w:pPr>
                            <w:pStyle w:val="BodyText"/>
                            <w:spacing w:before="16"/>
                            <w:ind w:left="20"/>
                            <w:rPr>
                              <w:rFonts w:ascii="Trebuchet MS"/>
                            </w:rPr>
                          </w:pPr>
                        </w:p>
                      </w:txbxContent>
                    </wps:txbx>
                    <wps:bodyPr wrap="square" lIns="0" tIns="0" rIns="0" bIns="0" rtlCol="0">
                      <a:noAutofit/>
                    </wps:bodyPr>
                  </wps:wsp>
                </a:graphicData>
              </a:graphic>
            </wp:anchor>
          </w:drawing>
        </mc:Choice>
        <mc:Fallback>
          <w:pict>
            <v:shape w14:anchorId="263183BB" id="Textbox 14" o:spid="_x0000_s1027" type="#_x0000_t202" style="position:absolute;margin-left:357.5pt;margin-top:16.9pt;width:91.55pt;height:15.0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" filled="f" stroked="f">
              <v:textbox inset="0,0,0,0">
                <w:txbxContent>
                  <w:p w14:paraId="79F7CF44" w14:textId="77777777" w:rsidR="008B1165" w:rsidRDefault="008B1165" w:rsidP="008B1165">
                    <w:pPr>
                      <w:pStyle w:val="BodyText"/>
                      <w:spacing w:before="20"/>
                      <w:ind w:left="20"/>
                      <w:rPr>
                        <w:rFonts w:ascii="Cambria"/>
                      </w:rPr>
                    </w:pPr>
                    <w:r>
                      <w:rPr>
                        <w:rFonts w:ascii="Cambria"/>
                      </w:rPr>
                      <w:t>e-ISSN</w:t>
                    </w:r>
                    <w:r>
                      <w:rPr>
                        <w:rFonts w:ascii="Cambria"/>
                        <w:spacing w:val="-6"/>
                      </w:rPr>
                      <w:t xml:space="preserve"> </w:t>
                    </w:r>
                    <w:r>
                      <w:rPr>
                        <w:rFonts w:ascii="Cambria"/>
                      </w:rPr>
                      <w:t>:</w:t>
                    </w:r>
                    <w:r>
                      <w:rPr>
                        <w:rFonts w:ascii="Cambria"/>
                        <w:spacing w:val="-6"/>
                      </w:rPr>
                      <w:t xml:space="preserve"> </w:t>
                    </w:r>
                    <w:r>
                      <w:rPr>
                        <w:rFonts w:ascii="Cambria"/>
                      </w:rPr>
                      <w:t>2776-</w:t>
                    </w:r>
                    <w:r>
                      <w:rPr>
                        <w:rFonts w:ascii="Cambria"/>
                        <w:spacing w:val="-4"/>
                      </w:rPr>
                      <w:t>5873</w:t>
                    </w:r>
                  </w:p>
                  <w:p w14:paraId="6B72A302" w14:textId="6C259CA8" w:rsidR="00C56EE7" w:rsidRDefault="00C56EE7">
                    <w:pPr>
                      <w:pStyle w:val="BodyText"/>
                      <w:spacing w:before="16"/>
                      <w:ind w:left="20"/>
                      <w:rPr>
                        <w:rFonts w:ascii="Trebuchet MS"/>
                      </w:rPr>
                    </w:pPr>
                  </w:p>
                </w:txbxContent>
              </v:textbox>
              <w10:wrap type="tigh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2333"/>
    <w:multiLevelType w:val="hybridMultilevel"/>
    <w:tmpl w:val="81DEA32E"/>
    <w:lvl w:ilvl="0" w:tplc="B49414A4">
      <w:start w:val="1"/>
      <w:numFmt w:val="decimal"/>
      <w:lvlText w:val="%1."/>
      <w:lvlJc w:val="left"/>
      <w:pPr>
        <w:ind w:left="860" w:hanging="360"/>
      </w:pPr>
      <w:rPr>
        <w:i w:val="0"/>
        <w:iCs/>
      </w:rPr>
    </w:lvl>
    <w:lvl w:ilvl="1" w:tplc="38090019" w:tentative="1">
      <w:start w:val="1"/>
      <w:numFmt w:val="lowerLetter"/>
      <w:lvlText w:val="%2."/>
      <w:lvlJc w:val="left"/>
      <w:pPr>
        <w:ind w:left="1580" w:hanging="360"/>
      </w:pPr>
    </w:lvl>
    <w:lvl w:ilvl="2" w:tplc="3809001B" w:tentative="1">
      <w:start w:val="1"/>
      <w:numFmt w:val="lowerRoman"/>
      <w:lvlText w:val="%3."/>
      <w:lvlJc w:val="right"/>
      <w:pPr>
        <w:ind w:left="2300" w:hanging="180"/>
      </w:pPr>
    </w:lvl>
    <w:lvl w:ilvl="3" w:tplc="3809000F" w:tentative="1">
      <w:start w:val="1"/>
      <w:numFmt w:val="decimal"/>
      <w:lvlText w:val="%4."/>
      <w:lvlJc w:val="left"/>
      <w:pPr>
        <w:ind w:left="3020" w:hanging="360"/>
      </w:pPr>
    </w:lvl>
    <w:lvl w:ilvl="4" w:tplc="38090019" w:tentative="1">
      <w:start w:val="1"/>
      <w:numFmt w:val="lowerLetter"/>
      <w:lvlText w:val="%5."/>
      <w:lvlJc w:val="left"/>
      <w:pPr>
        <w:ind w:left="3740" w:hanging="360"/>
      </w:pPr>
    </w:lvl>
    <w:lvl w:ilvl="5" w:tplc="3809001B" w:tentative="1">
      <w:start w:val="1"/>
      <w:numFmt w:val="lowerRoman"/>
      <w:lvlText w:val="%6."/>
      <w:lvlJc w:val="right"/>
      <w:pPr>
        <w:ind w:left="4460" w:hanging="180"/>
      </w:pPr>
    </w:lvl>
    <w:lvl w:ilvl="6" w:tplc="3809000F" w:tentative="1">
      <w:start w:val="1"/>
      <w:numFmt w:val="decimal"/>
      <w:lvlText w:val="%7."/>
      <w:lvlJc w:val="left"/>
      <w:pPr>
        <w:ind w:left="5180" w:hanging="360"/>
      </w:pPr>
    </w:lvl>
    <w:lvl w:ilvl="7" w:tplc="38090019" w:tentative="1">
      <w:start w:val="1"/>
      <w:numFmt w:val="lowerLetter"/>
      <w:lvlText w:val="%8."/>
      <w:lvlJc w:val="left"/>
      <w:pPr>
        <w:ind w:left="5900" w:hanging="360"/>
      </w:pPr>
    </w:lvl>
    <w:lvl w:ilvl="8" w:tplc="3809001B" w:tentative="1">
      <w:start w:val="1"/>
      <w:numFmt w:val="lowerRoman"/>
      <w:lvlText w:val="%9."/>
      <w:lvlJc w:val="right"/>
      <w:pPr>
        <w:ind w:left="6620" w:hanging="180"/>
      </w:pPr>
    </w:lvl>
  </w:abstractNum>
  <w:abstractNum w:abstractNumId="1" w15:restartNumberingAfterBreak="0">
    <w:nsid w:val="064C3775"/>
    <w:multiLevelType w:val="hybridMultilevel"/>
    <w:tmpl w:val="96A6D830"/>
    <w:lvl w:ilvl="0" w:tplc="A668619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7207E7B"/>
    <w:multiLevelType w:val="hybridMultilevel"/>
    <w:tmpl w:val="F0BA9040"/>
    <w:lvl w:ilvl="0" w:tplc="08090005">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0A214F69"/>
    <w:multiLevelType w:val="hybridMultilevel"/>
    <w:tmpl w:val="8AA2E270"/>
    <w:lvl w:ilvl="0" w:tplc="08090001">
      <w:start w:val="1"/>
      <w:numFmt w:val="bullet"/>
      <w:lvlText w:val=""/>
      <w:lvlJc w:val="left"/>
      <w:pPr>
        <w:ind w:left="1658" w:hanging="360"/>
      </w:pPr>
      <w:rPr>
        <w:rFonts w:ascii="Symbol" w:hAnsi="Symbol" w:hint="default"/>
      </w:rPr>
    </w:lvl>
    <w:lvl w:ilvl="1" w:tplc="08090003" w:tentative="1">
      <w:start w:val="1"/>
      <w:numFmt w:val="bullet"/>
      <w:lvlText w:val="o"/>
      <w:lvlJc w:val="left"/>
      <w:pPr>
        <w:ind w:left="2378" w:hanging="360"/>
      </w:pPr>
      <w:rPr>
        <w:rFonts w:ascii="Courier New" w:hAnsi="Courier New" w:cs="Courier New" w:hint="default"/>
      </w:rPr>
    </w:lvl>
    <w:lvl w:ilvl="2" w:tplc="08090005" w:tentative="1">
      <w:start w:val="1"/>
      <w:numFmt w:val="bullet"/>
      <w:lvlText w:val=""/>
      <w:lvlJc w:val="left"/>
      <w:pPr>
        <w:ind w:left="3098" w:hanging="360"/>
      </w:pPr>
      <w:rPr>
        <w:rFonts w:ascii="Wingdings" w:hAnsi="Wingdings" w:hint="default"/>
      </w:rPr>
    </w:lvl>
    <w:lvl w:ilvl="3" w:tplc="08090001" w:tentative="1">
      <w:start w:val="1"/>
      <w:numFmt w:val="bullet"/>
      <w:lvlText w:val=""/>
      <w:lvlJc w:val="left"/>
      <w:pPr>
        <w:ind w:left="3818" w:hanging="360"/>
      </w:pPr>
      <w:rPr>
        <w:rFonts w:ascii="Symbol" w:hAnsi="Symbol" w:hint="default"/>
      </w:rPr>
    </w:lvl>
    <w:lvl w:ilvl="4" w:tplc="08090003" w:tentative="1">
      <w:start w:val="1"/>
      <w:numFmt w:val="bullet"/>
      <w:lvlText w:val="o"/>
      <w:lvlJc w:val="left"/>
      <w:pPr>
        <w:ind w:left="4538" w:hanging="360"/>
      </w:pPr>
      <w:rPr>
        <w:rFonts w:ascii="Courier New" w:hAnsi="Courier New" w:cs="Courier New" w:hint="default"/>
      </w:rPr>
    </w:lvl>
    <w:lvl w:ilvl="5" w:tplc="08090005" w:tentative="1">
      <w:start w:val="1"/>
      <w:numFmt w:val="bullet"/>
      <w:lvlText w:val=""/>
      <w:lvlJc w:val="left"/>
      <w:pPr>
        <w:ind w:left="5258" w:hanging="360"/>
      </w:pPr>
      <w:rPr>
        <w:rFonts w:ascii="Wingdings" w:hAnsi="Wingdings" w:hint="default"/>
      </w:rPr>
    </w:lvl>
    <w:lvl w:ilvl="6" w:tplc="08090001" w:tentative="1">
      <w:start w:val="1"/>
      <w:numFmt w:val="bullet"/>
      <w:lvlText w:val=""/>
      <w:lvlJc w:val="left"/>
      <w:pPr>
        <w:ind w:left="5978" w:hanging="360"/>
      </w:pPr>
      <w:rPr>
        <w:rFonts w:ascii="Symbol" w:hAnsi="Symbol" w:hint="default"/>
      </w:rPr>
    </w:lvl>
    <w:lvl w:ilvl="7" w:tplc="08090003" w:tentative="1">
      <w:start w:val="1"/>
      <w:numFmt w:val="bullet"/>
      <w:lvlText w:val="o"/>
      <w:lvlJc w:val="left"/>
      <w:pPr>
        <w:ind w:left="6698" w:hanging="360"/>
      </w:pPr>
      <w:rPr>
        <w:rFonts w:ascii="Courier New" w:hAnsi="Courier New" w:cs="Courier New" w:hint="default"/>
      </w:rPr>
    </w:lvl>
    <w:lvl w:ilvl="8" w:tplc="08090005" w:tentative="1">
      <w:start w:val="1"/>
      <w:numFmt w:val="bullet"/>
      <w:lvlText w:val=""/>
      <w:lvlJc w:val="left"/>
      <w:pPr>
        <w:ind w:left="7418" w:hanging="360"/>
      </w:pPr>
      <w:rPr>
        <w:rFonts w:ascii="Wingdings" w:hAnsi="Wingdings" w:hint="default"/>
      </w:rPr>
    </w:lvl>
  </w:abstractNum>
  <w:abstractNum w:abstractNumId="4" w15:restartNumberingAfterBreak="0">
    <w:nsid w:val="13C815D9"/>
    <w:multiLevelType w:val="hybridMultilevel"/>
    <w:tmpl w:val="9F028826"/>
    <w:lvl w:ilvl="0" w:tplc="9A5AE526">
      <w:start w:val="1"/>
      <w:numFmt w:val="decimal"/>
      <w:lvlText w:val="%1."/>
      <w:lvlJc w:val="left"/>
      <w:pPr>
        <w:ind w:left="503" w:hanging="360"/>
      </w:pPr>
      <w:rPr>
        <w:rFonts w:ascii="Courier New" w:eastAsia="Courier New" w:hAnsi="Courier New" w:cs="Courier New" w:hint="default"/>
        <w:b w:val="0"/>
        <w:bCs w:val="0"/>
        <w:i w:val="0"/>
        <w:iCs w:val="0"/>
        <w:spacing w:val="-1"/>
        <w:w w:val="100"/>
        <w:sz w:val="20"/>
        <w:szCs w:val="20"/>
        <w:lang w:val="id" w:eastAsia="en-US" w:bidi="ar-SA"/>
      </w:rPr>
    </w:lvl>
    <w:lvl w:ilvl="1" w:tplc="719281B8">
      <w:numFmt w:val="bullet"/>
      <w:lvlText w:val="•"/>
      <w:lvlJc w:val="left"/>
      <w:pPr>
        <w:ind w:left="1357" w:hanging="360"/>
      </w:pPr>
      <w:rPr>
        <w:rFonts w:hint="default"/>
        <w:lang w:val="id" w:eastAsia="en-US" w:bidi="ar-SA"/>
      </w:rPr>
    </w:lvl>
    <w:lvl w:ilvl="2" w:tplc="EDD6C28C">
      <w:numFmt w:val="bullet"/>
      <w:lvlText w:val="•"/>
      <w:lvlJc w:val="left"/>
      <w:pPr>
        <w:ind w:left="2214" w:hanging="360"/>
      </w:pPr>
      <w:rPr>
        <w:rFonts w:hint="default"/>
        <w:lang w:val="id" w:eastAsia="en-US" w:bidi="ar-SA"/>
      </w:rPr>
    </w:lvl>
    <w:lvl w:ilvl="3" w:tplc="2BEC52A6">
      <w:numFmt w:val="bullet"/>
      <w:lvlText w:val="•"/>
      <w:lvlJc w:val="left"/>
      <w:pPr>
        <w:ind w:left="3071" w:hanging="360"/>
      </w:pPr>
      <w:rPr>
        <w:rFonts w:hint="default"/>
        <w:lang w:val="id" w:eastAsia="en-US" w:bidi="ar-SA"/>
      </w:rPr>
    </w:lvl>
    <w:lvl w:ilvl="4" w:tplc="FE828200">
      <w:numFmt w:val="bullet"/>
      <w:lvlText w:val="•"/>
      <w:lvlJc w:val="left"/>
      <w:pPr>
        <w:ind w:left="3928" w:hanging="360"/>
      </w:pPr>
      <w:rPr>
        <w:rFonts w:hint="default"/>
        <w:lang w:val="id" w:eastAsia="en-US" w:bidi="ar-SA"/>
      </w:rPr>
    </w:lvl>
    <w:lvl w:ilvl="5" w:tplc="E1E491DC">
      <w:numFmt w:val="bullet"/>
      <w:lvlText w:val="•"/>
      <w:lvlJc w:val="left"/>
      <w:pPr>
        <w:ind w:left="4786" w:hanging="360"/>
      </w:pPr>
      <w:rPr>
        <w:rFonts w:hint="default"/>
        <w:lang w:val="id" w:eastAsia="en-US" w:bidi="ar-SA"/>
      </w:rPr>
    </w:lvl>
    <w:lvl w:ilvl="6" w:tplc="1EC6FB6A">
      <w:numFmt w:val="bullet"/>
      <w:lvlText w:val="•"/>
      <w:lvlJc w:val="left"/>
      <w:pPr>
        <w:ind w:left="5643" w:hanging="360"/>
      </w:pPr>
      <w:rPr>
        <w:rFonts w:hint="default"/>
        <w:lang w:val="id" w:eastAsia="en-US" w:bidi="ar-SA"/>
      </w:rPr>
    </w:lvl>
    <w:lvl w:ilvl="7" w:tplc="9DF416A6">
      <w:numFmt w:val="bullet"/>
      <w:lvlText w:val="•"/>
      <w:lvlJc w:val="left"/>
      <w:pPr>
        <w:ind w:left="6500" w:hanging="360"/>
      </w:pPr>
      <w:rPr>
        <w:rFonts w:hint="default"/>
        <w:lang w:val="id" w:eastAsia="en-US" w:bidi="ar-SA"/>
      </w:rPr>
    </w:lvl>
    <w:lvl w:ilvl="8" w:tplc="3FF65654">
      <w:numFmt w:val="bullet"/>
      <w:lvlText w:val="•"/>
      <w:lvlJc w:val="left"/>
      <w:pPr>
        <w:ind w:left="7357" w:hanging="360"/>
      </w:pPr>
      <w:rPr>
        <w:rFonts w:hint="default"/>
        <w:lang w:val="id" w:eastAsia="en-US" w:bidi="ar-SA"/>
      </w:rPr>
    </w:lvl>
  </w:abstractNum>
  <w:abstractNum w:abstractNumId="5" w15:restartNumberingAfterBreak="0">
    <w:nsid w:val="14815C71"/>
    <w:multiLevelType w:val="hybridMultilevel"/>
    <w:tmpl w:val="750474DE"/>
    <w:lvl w:ilvl="0" w:tplc="6D0E16F0">
      <w:start w:val="1"/>
      <w:numFmt w:val="decimal"/>
      <w:lvlText w:val="%1."/>
      <w:lvlJc w:val="left"/>
      <w:pPr>
        <w:ind w:left="580" w:hanging="360"/>
      </w:pPr>
      <w:rPr>
        <w:rFonts w:hint="default"/>
      </w:rPr>
    </w:lvl>
    <w:lvl w:ilvl="1" w:tplc="08090019" w:tentative="1">
      <w:start w:val="1"/>
      <w:numFmt w:val="lowerLetter"/>
      <w:lvlText w:val="%2."/>
      <w:lvlJc w:val="left"/>
      <w:pPr>
        <w:ind w:left="1300" w:hanging="360"/>
      </w:pPr>
    </w:lvl>
    <w:lvl w:ilvl="2" w:tplc="0809001B" w:tentative="1">
      <w:start w:val="1"/>
      <w:numFmt w:val="lowerRoman"/>
      <w:lvlText w:val="%3."/>
      <w:lvlJc w:val="right"/>
      <w:pPr>
        <w:ind w:left="2020" w:hanging="180"/>
      </w:pPr>
    </w:lvl>
    <w:lvl w:ilvl="3" w:tplc="0809000F" w:tentative="1">
      <w:start w:val="1"/>
      <w:numFmt w:val="decimal"/>
      <w:lvlText w:val="%4."/>
      <w:lvlJc w:val="left"/>
      <w:pPr>
        <w:ind w:left="2740" w:hanging="360"/>
      </w:pPr>
    </w:lvl>
    <w:lvl w:ilvl="4" w:tplc="08090019" w:tentative="1">
      <w:start w:val="1"/>
      <w:numFmt w:val="lowerLetter"/>
      <w:lvlText w:val="%5."/>
      <w:lvlJc w:val="left"/>
      <w:pPr>
        <w:ind w:left="3460" w:hanging="360"/>
      </w:pPr>
    </w:lvl>
    <w:lvl w:ilvl="5" w:tplc="0809001B" w:tentative="1">
      <w:start w:val="1"/>
      <w:numFmt w:val="lowerRoman"/>
      <w:lvlText w:val="%6."/>
      <w:lvlJc w:val="right"/>
      <w:pPr>
        <w:ind w:left="4180" w:hanging="180"/>
      </w:pPr>
    </w:lvl>
    <w:lvl w:ilvl="6" w:tplc="0809000F" w:tentative="1">
      <w:start w:val="1"/>
      <w:numFmt w:val="decimal"/>
      <w:lvlText w:val="%7."/>
      <w:lvlJc w:val="left"/>
      <w:pPr>
        <w:ind w:left="4900" w:hanging="360"/>
      </w:pPr>
    </w:lvl>
    <w:lvl w:ilvl="7" w:tplc="08090019" w:tentative="1">
      <w:start w:val="1"/>
      <w:numFmt w:val="lowerLetter"/>
      <w:lvlText w:val="%8."/>
      <w:lvlJc w:val="left"/>
      <w:pPr>
        <w:ind w:left="5620" w:hanging="360"/>
      </w:pPr>
    </w:lvl>
    <w:lvl w:ilvl="8" w:tplc="0809001B" w:tentative="1">
      <w:start w:val="1"/>
      <w:numFmt w:val="lowerRoman"/>
      <w:lvlText w:val="%9."/>
      <w:lvlJc w:val="right"/>
      <w:pPr>
        <w:ind w:left="6340" w:hanging="180"/>
      </w:pPr>
    </w:lvl>
  </w:abstractNum>
  <w:abstractNum w:abstractNumId="6" w15:restartNumberingAfterBreak="0">
    <w:nsid w:val="161D0B25"/>
    <w:multiLevelType w:val="hybridMultilevel"/>
    <w:tmpl w:val="8D42B7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BB6272F"/>
    <w:multiLevelType w:val="hybridMultilevel"/>
    <w:tmpl w:val="27569C38"/>
    <w:lvl w:ilvl="0" w:tplc="7C287334">
      <w:start w:val="1"/>
      <w:numFmt w:val="lowerLetter"/>
      <w:lvlText w:val="%1."/>
      <w:lvlJc w:val="left"/>
      <w:pPr>
        <w:ind w:left="860" w:hanging="360"/>
      </w:pPr>
      <w:rPr>
        <w:rFonts w:ascii="Times New Roman" w:hAnsi="Times New Roman" w:cs="Times New Roman" w:hint="default"/>
        <w:i w:val="0"/>
        <w:iCs/>
        <w:sz w:val="20"/>
        <w:szCs w:val="28"/>
      </w:rPr>
    </w:lvl>
    <w:lvl w:ilvl="1" w:tplc="38090019" w:tentative="1">
      <w:start w:val="1"/>
      <w:numFmt w:val="lowerLetter"/>
      <w:lvlText w:val="%2."/>
      <w:lvlJc w:val="left"/>
      <w:pPr>
        <w:ind w:left="1580" w:hanging="360"/>
      </w:pPr>
    </w:lvl>
    <w:lvl w:ilvl="2" w:tplc="3809001B" w:tentative="1">
      <w:start w:val="1"/>
      <w:numFmt w:val="lowerRoman"/>
      <w:lvlText w:val="%3."/>
      <w:lvlJc w:val="right"/>
      <w:pPr>
        <w:ind w:left="2300" w:hanging="180"/>
      </w:pPr>
    </w:lvl>
    <w:lvl w:ilvl="3" w:tplc="3809000F" w:tentative="1">
      <w:start w:val="1"/>
      <w:numFmt w:val="decimal"/>
      <w:lvlText w:val="%4."/>
      <w:lvlJc w:val="left"/>
      <w:pPr>
        <w:ind w:left="3020" w:hanging="360"/>
      </w:pPr>
    </w:lvl>
    <w:lvl w:ilvl="4" w:tplc="38090019" w:tentative="1">
      <w:start w:val="1"/>
      <w:numFmt w:val="lowerLetter"/>
      <w:lvlText w:val="%5."/>
      <w:lvlJc w:val="left"/>
      <w:pPr>
        <w:ind w:left="3740" w:hanging="360"/>
      </w:pPr>
    </w:lvl>
    <w:lvl w:ilvl="5" w:tplc="3809001B" w:tentative="1">
      <w:start w:val="1"/>
      <w:numFmt w:val="lowerRoman"/>
      <w:lvlText w:val="%6."/>
      <w:lvlJc w:val="right"/>
      <w:pPr>
        <w:ind w:left="4460" w:hanging="180"/>
      </w:pPr>
    </w:lvl>
    <w:lvl w:ilvl="6" w:tplc="3809000F" w:tentative="1">
      <w:start w:val="1"/>
      <w:numFmt w:val="decimal"/>
      <w:lvlText w:val="%7."/>
      <w:lvlJc w:val="left"/>
      <w:pPr>
        <w:ind w:left="5180" w:hanging="360"/>
      </w:pPr>
    </w:lvl>
    <w:lvl w:ilvl="7" w:tplc="38090019" w:tentative="1">
      <w:start w:val="1"/>
      <w:numFmt w:val="lowerLetter"/>
      <w:lvlText w:val="%8."/>
      <w:lvlJc w:val="left"/>
      <w:pPr>
        <w:ind w:left="5900" w:hanging="360"/>
      </w:pPr>
    </w:lvl>
    <w:lvl w:ilvl="8" w:tplc="3809001B" w:tentative="1">
      <w:start w:val="1"/>
      <w:numFmt w:val="lowerRoman"/>
      <w:lvlText w:val="%9."/>
      <w:lvlJc w:val="right"/>
      <w:pPr>
        <w:ind w:left="6620" w:hanging="180"/>
      </w:pPr>
    </w:lvl>
  </w:abstractNum>
  <w:abstractNum w:abstractNumId="8" w15:restartNumberingAfterBreak="0">
    <w:nsid w:val="50FF137E"/>
    <w:multiLevelType w:val="hybridMultilevel"/>
    <w:tmpl w:val="AE3E2DF8"/>
    <w:lvl w:ilvl="0" w:tplc="DAFA4C1E">
      <w:start w:val="1"/>
      <w:numFmt w:val="decimal"/>
      <w:lvlText w:val="%1."/>
      <w:lvlJc w:val="left"/>
      <w:pPr>
        <w:ind w:left="859" w:hanging="360"/>
      </w:pPr>
      <w:rPr>
        <w:b/>
        <w:bCs/>
      </w:rPr>
    </w:lvl>
    <w:lvl w:ilvl="1" w:tplc="38090019" w:tentative="1">
      <w:start w:val="1"/>
      <w:numFmt w:val="lowerLetter"/>
      <w:lvlText w:val="%2."/>
      <w:lvlJc w:val="left"/>
      <w:pPr>
        <w:ind w:left="1579" w:hanging="360"/>
      </w:pPr>
    </w:lvl>
    <w:lvl w:ilvl="2" w:tplc="3809001B" w:tentative="1">
      <w:start w:val="1"/>
      <w:numFmt w:val="lowerRoman"/>
      <w:lvlText w:val="%3."/>
      <w:lvlJc w:val="right"/>
      <w:pPr>
        <w:ind w:left="2299" w:hanging="180"/>
      </w:pPr>
    </w:lvl>
    <w:lvl w:ilvl="3" w:tplc="3809000F" w:tentative="1">
      <w:start w:val="1"/>
      <w:numFmt w:val="decimal"/>
      <w:lvlText w:val="%4."/>
      <w:lvlJc w:val="left"/>
      <w:pPr>
        <w:ind w:left="3019" w:hanging="360"/>
      </w:pPr>
    </w:lvl>
    <w:lvl w:ilvl="4" w:tplc="38090019" w:tentative="1">
      <w:start w:val="1"/>
      <w:numFmt w:val="lowerLetter"/>
      <w:lvlText w:val="%5."/>
      <w:lvlJc w:val="left"/>
      <w:pPr>
        <w:ind w:left="3739" w:hanging="360"/>
      </w:pPr>
    </w:lvl>
    <w:lvl w:ilvl="5" w:tplc="3809001B" w:tentative="1">
      <w:start w:val="1"/>
      <w:numFmt w:val="lowerRoman"/>
      <w:lvlText w:val="%6."/>
      <w:lvlJc w:val="right"/>
      <w:pPr>
        <w:ind w:left="4459" w:hanging="180"/>
      </w:pPr>
    </w:lvl>
    <w:lvl w:ilvl="6" w:tplc="3809000F" w:tentative="1">
      <w:start w:val="1"/>
      <w:numFmt w:val="decimal"/>
      <w:lvlText w:val="%7."/>
      <w:lvlJc w:val="left"/>
      <w:pPr>
        <w:ind w:left="5179" w:hanging="360"/>
      </w:pPr>
    </w:lvl>
    <w:lvl w:ilvl="7" w:tplc="38090019" w:tentative="1">
      <w:start w:val="1"/>
      <w:numFmt w:val="lowerLetter"/>
      <w:lvlText w:val="%8."/>
      <w:lvlJc w:val="left"/>
      <w:pPr>
        <w:ind w:left="5899" w:hanging="360"/>
      </w:pPr>
    </w:lvl>
    <w:lvl w:ilvl="8" w:tplc="3809001B" w:tentative="1">
      <w:start w:val="1"/>
      <w:numFmt w:val="lowerRoman"/>
      <w:lvlText w:val="%9."/>
      <w:lvlJc w:val="right"/>
      <w:pPr>
        <w:ind w:left="6619" w:hanging="180"/>
      </w:pPr>
    </w:lvl>
  </w:abstractNum>
  <w:abstractNum w:abstractNumId="9" w15:restartNumberingAfterBreak="0">
    <w:nsid w:val="5B4C3A3A"/>
    <w:multiLevelType w:val="hybridMultilevel"/>
    <w:tmpl w:val="1BEE0264"/>
    <w:lvl w:ilvl="0" w:tplc="08090001">
      <w:start w:val="1"/>
      <w:numFmt w:val="bullet"/>
      <w:lvlText w:val=""/>
      <w:lvlJc w:val="left"/>
      <w:pPr>
        <w:ind w:left="1658" w:hanging="360"/>
      </w:pPr>
      <w:rPr>
        <w:rFonts w:ascii="Symbol" w:hAnsi="Symbol" w:hint="default"/>
      </w:rPr>
    </w:lvl>
    <w:lvl w:ilvl="1" w:tplc="08090003" w:tentative="1">
      <w:start w:val="1"/>
      <w:numFmt w:val="bullet"/>
      <w:lvlText w:val="o"/>
      <w:lvlJc w:val="left"/>
      <w:pPr>
        <w:ind w:left="2378" w:hanging="360"/>
      </w:pPr>
      <w:rPr>
        <w:rFonts w:ascii="Courier New" w:hAnsi="Courier New" w:cs="Courier New" w:hint="default"/>
      </w:rPr>
    </w:lvl>
    <w:lvl w:ilvl="2" w:tplc="08090005" w:tentative="1">
      <w:start w:val="1"/>
      <w:numFmt w:val="bullet"/>
      <w:lvlText w:val=""/>
      <w:lvlJc w:val="left"/>
      <w:pPr>
        <w:ind w:left="3098" w:hanging="360"/>
      </w:pPr>
      <w:rPr>
        <w:rFonts w:ascii="Wingdings" w:hAnsi="Wingdings" w:hint="default"/>
      </w:rPr>
    </w:lvl>
    <w:lvl w:ilvl="3" w:tplc="08090001" w:tentative="1">
      <w:start w:val="1"/>
      <w:numFmt w:val="bullet"/>
      <w:lvlText w:val=""/>
      <w:lvlJc w:val="left"/>
      <w:pPr>
        <w:ind w:left="3818" w:hanging="360"/>
      </w:pPr>
      <w:rPr>
        <w:rFonts w:ascii="Symbol" w:hAnsi="Symbol" w:hint="default"/>
      </w:rPr>
    </w:lvl>
    <w:lvl w:ilvl="4" w:tplc="08090003" w:tentative="1">
      <w:start w:val="1"/>
      <w:numFmt w:val="bullet"/>
      <w:lvlText w:val="o"/>
      <w:lvlJc w:val="left"/>
      <w:pPr>
        <w:ind w:left="4538" w:hanging="360"/>
      </w:pPr>
      <w:rPr>
        <w:rFonts w:ascii="Courier New" w:hAnsi="Courier New" w:cs="Courier New" w:hint="default"/>
      </w:rPr>
    </w:lvl>
    <w:lvl w:ilvl="5" w:tplc="08090005" w:tentative="1">
      <w:start w:val="1"/>
      <w:numFmt w:val="bullet"/>
      <w:lvlText w:val=""/>
      <w:lvlJc w:val="left"/>
      <w:pPr>
        <w:ind w:left="5258" w:hanging="360"/>
      </w:pPr>
      <w:rPr>
        <w:rFonts w:ascii="Wingdings" w:hAnsi="Wingdings" w:hint="default"/>
      </w:rPr>
    </w:lvl>
    <w:lvl w:ilvl="6" w:tplc="08090001" w:tentative="1">
      <w:start w:val="1"/>
      <w:numFmt w:val="bullet"/>
      <w:lvlText w:val=""/>
      <w:lvlJc w:val="left"/>
      <w:pPr>
        <w:ind w:left="5978" w:hanging="360"/>
      </w:pPr>
      <w:rPr>
        <w:rFonts w:ascii="Symbol" w:hAnsi="Symbol" w:hint="default"/>
      </w:rPr>
    </w:lvl>
    <w:lvl w:ilvl="7" w:tplc="08090003" w:tentative="1">
      <w:start w:val="1"/>
      <w:numFmt w:val="bullet"/>
      <w:lvlText w:val="o"/>
      <w:lvlJc w:val="left"/>
      <w:pPr>
        <w:ind w:left="6698" w:hanging="360"/>
      </w:pPr>
      <w:rPr>
        <w:rFonts w:ascii="Courier New" w:hAnsi="Courier New" w:cs="Courier New" w:hint="default"/>
      </w:rPr>
    </w:lvl>
    <w:lvl w:ilvl="8" w:tplc="08090005" w:tentative="1">
      <w:start w:val="1"/>
      <w:numFmt w:val="bullet"/>
      <w:lvlText w:val=""/>
      <w:lvlJc w:val="left"/>
      <w:pPr>
        <w:ind w:left="7418" w:hanging="360"/>
      </w:pPr>
      <w:rPr>
        <w:rFonts w:ascii="Wingdings" w:hAnsi="Wingdings" w:hint="default"/>
      </w:rPr>
    </w:lvl>
  </w:abstractNum>
  <w:abstractNum w:abstractNumId="10" w15:restartNumberingAfterBreak="0">
    <w:nsid w:val="5E43730A"/>
    <w:multiLevelType w:val="hybridMultilevel"/>
    <w:tmpl w:val="4968B0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61C456E9"/>
    <w:multiLevelType w:val="hybridMultilevel"/>
    <w:tmpl w:val="996EB27C"/>
    <w:lvl w:ilvl="0" w:tplc="2E7CC36C">
      <w:start w:val="1"/>
      <w:numFmt w:val="decimal"/>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61D0279F"/>
    <w:multiLevelType w:val="hybridMultilevel"/>
    <w:tmpl w:val="37227D7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AC2A4E"/>
    <w:multiLevelType w:val="hybridMultilevel"/>
    <w:tmpl w:val="275C55A0"/>
    <w:lvl w:ilvl="0" w:tplc="0809000F">
      <w:start w:val="1"/>
      <w:numFmt w:val="decimal"/>
      <w:lvlText w:val="%1."/>
      <w:lvlJc w:val="left"/>
      <w:pPr>
        <w:ind w:left="938" w:hanging="360"/>
      </w:p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num w:numId="1" w16cid:durableId="35548428">
    <w:abstractNumId w:val="4"/>
  </w:num>
  <w:num w:numId="2" w16cid:durableId="40834815">
    <w:abstractNumId w:val="8"/>
  </w:num>
  <w:num w:numId="3" w16cid:durableId="2117433908">
    <w:abstractNumId w:val="0"/>
  </w:num>
  <w:num w:numId="4" w16cid:durableId="1388336561">
    <w:abstractNumId w:val="7"/>
  </w:num>
  <w:num w:numId="5" w16cid:durableId="481505480">
    <w:abstractNumId w:val="13"/>
  </w:num>
  <w:num w:numId="6" w16cid:durableId="1631782168">
    <w:abstractNumId w:val="10"/>
  </w:num>
  <w:num w:numId="7" w16cid:durableId="759058657">
    <w:abstractNumId w:val="6"/>
  </w:num>
  <w:num w:numId="8" w16cid:durableId="1008798820">
    <w:abstractNumId w:val="9"/>
  </w:num>
  <w:num w:numId="9" w16cid:durableId="165444672">
    <w:abstractNumId w:val="3"/>
  </w:num>
  <w:num w:numId="10" w16cid:durableId="321202114">
    <w:abstractNumId w:val="5"/>
  </w:num>
  <w:num w:numId="11" w16cid:durableId="66920778">
    <w:abstractNumId w:val="11"/>
  </w:num>
  <w:num w:numId="12" w16cid:durableId="1401633298">
    <w:abstractNumId w:val="12"/>
  </w:num>
  <w:num w:numId="13" w16cid:durableId="1510291068">
    <w:abstractNumId w:val="2"/>
  </w:num>
  <w:num w:numId="14" w16cid:durableId="477108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E7"/>
    <w:rsid w:val="001248B7"/>
    <w:rsid w:val="00181E43"/>
    <w:rsid w:val="0020261A"/>
    <w:rsid w:val="00217123"/>
    <w:rsid w:val="002348A1"/>
    <w:rsid w:val="002D10C0"/>
    <w:rsid w:val="002D7149"/>
    <w:rsid w:val="002F0704"/>
    <w:rsid w:val="002F1C30"/>
    <w:rsid w:val="00300E26"/>
    <w:rsid w:val="00372555"/>
    <w:rsid w:val="003A5D07"/>
    <w:rsid w:val="003C6F3D"/>
    <w:rsid w:val="00453C3B"/>
    <w:rsid w:val="00464F98"/>
    <w:rsid w:val="00467809"/>
    <w:rsid w:val="004A2AB0"/>
    <w:rsid w:val="004A7E42"/>
    <w:rsid w:val="004B37DE"/>
    <w:rsid w:val="004D505A"/>
    <w:rsid w:val="0052726C"/>
    <w:rsid w:val="00553B18"/>
    <w:rsid w:val="0056548B"/>
    <w:rsid w:val="00617676"/>
    <w:rsid w:val="006B76EC"/>
    <w:rsid w:val="006C4F61"/>
    <w:rsid w:val="007011C9"/>
    <w:rsid w:val="00710C8D"/>
    <w:rsid w:val="007544EA"/>
    <w:rsid w:val="00765BC2"/>
    <w:rsid w:val="007A3D27"/>
    <w:rsid w:val="007C7D64"/>
    <w:rsid w:val="008561E1"/>
    <w:rsid w:val="008A796E"/>
    <w:rsid w:val="008B1165"/>
    <w:rsid w:val="008D637A"/>
    <w:rsid w:val="008E4355"/>
    <w:rsid w:val="008F561C"/>
    <w:rsid w:val="00901581"/>
    <w:rsid w:val="00907D0B"/>
    <w:rsid w:val="00965553"/>
    <w:rsid w:val="00990826"/>
    <w:rsid w:val="009C14F7"/>
    <w:rsid w:val="009C541B"/>
    <w:rsid w:val="009E705A"/>
    <w:rsid w:val="009F75D2"/>
    <w:rsid w:val="00A33E1B"/>
    <w:rsid w:val="00A71E5D"/>
    <w:rsid w:val="00A8303C"/>
    <w:rsid w:val="00AA31CF"/>
    <w:rsid w:val="00AC4A0B"/>
    <w:rsid w:val="00AE6D47"/>
    <w:rsid w:val="00AF39A5"/>
    <w:rsid w:val="00B77A04"/>
    <w:rsid w:val="00BB26E2"/>
    <w:rsid w:val="00BE4DB9"/>
    <w:rsid w:val="00C03638"/>
    <w:rsid w:val="00C469C4"/>
    <w:rsid w:val="00C56EE7"/>
    <w:rsid w:val="00C603BE"/>
    <w:rsid w:val="00CE5541"/>
    <w:rsid w:val="00CF64F7"/>
    <w:rsid w:val="00D056A6"/>
    <w:rsid w:val="00D271FE"/>
    <w:rsid w:val="00D8124D"/>
    <w:rsid w:val="00D9450A"/>
    <w:rsid w:val="00DC2F3C"/>
    <w:rsid w:val="00DE4015"/>
    <w:rsid w:val="00E80421"/>
    <w:rsid w:val="00EB2B2C"/>
    <w:rsid w:val="00EB41A5"/>
    <w:rsid w:val="00ED2F1C"/>
    <w:rsid w:val="00F054DA"/>
    <w:rsid w:val="00F54E2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D8CF"/>
  <w15:docId w15:val="{244DBF37-5C5A-4C2B-85CF-A343646D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line="251" w:lineRule="exact"/>
      <w:ind w:left="142"/>
      <w:outlineLvl w:val="0"/>
    </w:pPr>
    <w:rPr>
      <w:b/>
      <w:bCs/>
    </w:rPr>
  </w:style>
  <w:style w:type="paragraph" w:styleId="Heading2">
    <w:name w:val="heading 2"/>
    <w:basedOn w:val="Normal"/>
    <w:uiPriority w:val="9"/>
    <w:unhideWhenUsed/>
    <w:qFormat/>
    <w:pPr>
      <w:spacing w:before="127"/>
      <w:ind w:left="14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105"/>
      <w:ind w:left="2" w:right="5"/>
      <w:jc w:val="center"/>
    </w:pPr>
    <w:rPr>
      <w:b/>
      <w:bCs/>
      <w:sz w:val="28"/>
      <w:szCs w:val="28"/>
    </w:rPr>
  </w:style>
  <w:style w:type="paragraph" w:styleId="ListParagraph">
    <w:name w:val="List Paragraph"/>
    <w:basedOn w:val="Normal"/>
    <w:uiPriority w:val="1"/>
    <w:qFormat/>
    <w:pPr>
      <w:ind w:left="500" w:hanging="358"/>
    </w:pPr>
    <w:rPr>
      <w:rFonts w:ascii="Courier New" w:eastAsia="Courier New" w:hAnsi="Courier New" w:cs="Courier New"/>
    </w:rPr>
  </w:style>
  <w:style w:type="paragraph" w:customStyle="1" w:styleId="TableParagraph">
    <w:name w:val="Table Paragraph"/>
    <w:basedOn w:val="Normal"/>
    <w:uiPriority w:val="1"/>
    <w:qFormat/>
    <w:pPr>
      <w:spacing w:before="47"/>
      <w:ind w:left="111"/>
    </w:pPr>
  </w:style>
  <w:style w:type="paragraph" w:styleId="Header">
    <w:name w:val="header"/>
    <w:basedOn w:val="Normal"/>
    <w:link w:val="HeaderChar"/>
    <w:uiPriority w:val="99"/>
    <w:unhideWhenUsed/>
    <w:rsid w:val="00467809"/>
    <w:pPr>
      <w:tabs>
        <w:tab w:val="center" w:pos="4513"/>
        <w:tab w:val="right" w:pos="9026"/>
      </w:tabs>
    </w:pPr>
  </w:style>
  <w:style w:type="character" w:customStyle="1" w:styleId="HeaderChar">
    <w:name w:val="Header Char"/>
    <w:basedOn w:val="DefaultParagraphFont"/>
    <w:link w:val="Header"/>
    <w:uiPriority w:val="99"/>
    <w:rsid w:val="00467809"/>
    <w:rPr>
      <w:rFonts w:ascii="Times New Roman" w:eastAsia="Times New Roman" w:hAnsi="Times New Roman" w:cs="Times New Roman"/>
      <w:lang w:val="id"/>
    </w:rPr>
  </w:style>
  <w:style w:type="paragraph" w:styleId="Footer">
    <w:name w:val="footer"/>
    <w:basedOn w:val="Normal"/>
    <w:link w:val="FooterChar"/>
    <w:uiPriority w:val="99"/>
    <w:unhideWhenUsed/>
    <w:rsid w:val="00467809"/>
    <w:pPr>
      <w:tabs>
        <w:tab w:val="center" w:pos="4513"/>
        <w:tab w:val="right" w:pos="9026"/>
      </w:tabs>
    </w:pPr>
  </w:style>
  <w:style w:type="character" w:customStyle="1" w:styleId="FooterChar">
    <w:name w:val="Footer Char"/>
    <w:basedOn w:val="DefaultParagraphFont"/>
    <w:link w:val="Footer"/>
    <w:uiPriority w:val="99"/>
    <w:rsid w:val="00467809"/>
    <w:rPr>
      <w:rFonts w:ascii="Times New Roman" w:eastAsia="Times New Roman" w:hAnsi="Times New Roman" w:cs="Times New Roman"/>
      <w:lang w:val="id"/>
    </w:rPr>
  </w:style>
  <w:style w:type="character" w:customStyle="1" w:styleId="TitleChar">
    <w:name w:val="Title Char"/>
    <w:basedOn w:val="DefaultParagraphFont"/>
    <w:link w:val="Title"/>
    <w:uiPriority w:val="10"/>
    <w:rsid w:val="00467809"/>
    <w:rPr>
      <w:rFonts w:ascii="Times New Roman" w:eastAsia="Times New Roman" w:hAnsi="Times New Roman" w:cs="Times New Roman"/>
      <w:b/>
      <w:bCs/>
      <w:sz w:val="28"/>
      <w:szCs w:val="28"/>
      <w:lang w:val="id"/>
    </w:rPr>
  </w:style>
  <w:style w:type="character" w:styleId="Hyperlink">
    <w:name w:val="Hyperlink"/>
    <w:basedOn w:val="DefaultParagraphFont"/>
    <w:uiPriority w:val="99"/>
    <w:unhideWhenUsed/>
    <w:rsid w:val="00467809"/>
    <w:rPr>
      <w:color w:val="0000FF" w:themeColor="hyperlink"/>
      <w:u w:val="single"/>
    </w:rPr>
  </w:style>
  <w:style w:type="paragraph" w:customStyle="1" w:styleId="abstrak">
    <w:name w:val="abstrak"/>
    <w:basedOn w:val="BodyText"/>
    <w:qFormat/>
    <w:rsid w:val="00467809"/>
    <w:pPr>
      <w:widowControl/>
      <w:autoSpaceDE/>
      <w:autoSpaceDN/>
      <w:ind w:left="567" w:right="567"/>
      <w:jc w:val="both"/>
    </w:pPr>
    <w:rPr>
      <w:rFonts w:eastAsia="SimSun"/>
      <w:spacing w:val="-1"/>
      <w:sz w:val="20"/>
      <w:szCs w:val="24"/>
      <w:lang w:val="en-US"/>
    </w:rPr>
  </w:style>
  <w:style w:type="character" w:styleId="Emphasis">
    <w:name w:val="Emphasis"/>
    <w:basedOn w:val="DefaultParagraphFont"/>
    <w:uiPriority w:val="20"/>
    <w:qFormat/>
    <w:rsid w:val="00467809"/>
    <w:rPr>
      <w:i/>
      <w:iCs/>
    </w:rPr>
  </w:style>
  <w:style w:type="character" w:styleId="Strong">
    <w:name w:val="Strong"/>
    <w:basedOn w:val="DefaultParagraphFont"/>
    <w:uiPriority w:val="22"/>
    <w:qFormat/>
    <w:rsid w:val="00467809"/>
    <w:rPr>
      <w:b/>
      <w:bCs/>
    </w:rPr>
  </w:style>
  <w:style w:type="character" w:styleId="UnresolvedMention">
    <w:name w:val="Unresolved Mention"/>
    <w:basedOn w:val="DefaultParagraphFont"/>
    <w:uiPriority w:val="99"/>
    <w:semiHidden/>
    <w:unhideWhenUsed/>
    <w:rsid w:val="00907D0B"/>
    <w:rPr>
      <w:color w:val="605E5C"/>
      <w:shd w:val="clear" w:color="auto" w:fill="E1DFDD"/>
    </w:rPr>
  </w:style>
  <w:style w:type="paragraph" w:styleId="NormalWeb">
    <w:name w:val="Normal (Web)"/>
    <w:basedOn w:val="Normal"/>
    <w:uiPriority w:val="99"/>
    <w:semiHidden/>
    <w:unhideWhenUsed/>
    <w:rsid w:val="007011C9"/>
    <w:pPr>
      <w:widowControl/>
      <w:autoSpaceDE/>
      <w:autoSpaceDN/>
      <w:spacing w:before="100" w:beforeAutospacing="1" w:after="100" w:afterAutospacing="1"/>
    </w:pPr>
    <w:rPr>
      <w:sz w:val="24"/>
      <w:szCs w:val="24"/>
      <w:lang w:val="en-GB" w:eastAsia="en-GB"/>
    </w:rPr>
  </w:style>
  <w:style w:type="character" w:customStyle="1" w:styleId="math-inline">
    <w:name w:val="math-inline"/>
    <w:basedOn w:val="DefaultParagraphFont"/>
    <w:rsid w:val="00B77A04"/>
  </w:style>
  <w:style w:type="table" w:styleId="TableGrid">
    <w:name w:val="Table Grid"/>
    <w:basedOn w:val="TableNormal"/>
    <w:uiPriority w:val="39"/>
    <w:rsid w:val="00CF6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15860">
      <w:bodyDiv w:val="1"/>
      <w:marLeft w:val="0"/>
      <w:marRight w:val="0"/>
      <w:marTop w:val="0"/>
      <w:marBottom w:val="0"/>
      <w:divBdr>
        <w:top w:val="none" w:sz="0" w:space="0" w:color="auto"/>
        <w:left w:val="none" w:sz="0" w:space="0" w:color="auto"/>
        <w:bottom w:val="none" w:sz="0" w:space="0" w:color="auto"/>
        <w:right w:val="none" w:sz="0" w:space="0" w:color="auto"/>
      </w:divBdr>
    </w:div>
    <w:div w:id="406146359">
      <w:bodyDiv w:val="1"/>
      <w:marLeft w:val="0"/>
      <w:marRight w:val="0"/>
      <w:marTop w:val="0"/>
      <w:marBottom w:val="0"/>
      <w:divBdr>
        <w:top w:val="none" w:sz="0" w:space="0" w:color="auto"/>
        <w:left w:val="none" w:sz="0" w:space="0" w:color="auto"/>
        <w:bottom w:val="none" w:sz="0" w:space="0" w:color="auto"/>
        <w:right w:val="none" w:sz="0" w:space="0" w:color="auto"/>
      </w:divBdr>
    </w:div>
    <w:div w:id="566065076">
      <w:bodyDiv w:val="1"/>
      <w:marLeft w:val="0"/>
      <w:marRight w:val="0"/>
      <w:marTop w:val="0"/>
      <w:marBottom w:val="0"/>
      <w:divBdr>
        <w:top w:val="none" w:sz="0" w:space="0" w:color="auto"/>
        <w:left w:val="none" w:sz="0" w:space="0" w:color="auto"/>
        <w:bottom w:val="none" w:sz="0" w:space="0" w:color="auto"/>
        <w:right w:val="none" w:sz="0" w:space="0" w:color="auto"/>
      </w:divBdr>
    </w:div>
    <w:div w:id="597519762">
      <w:bodyDiv w:val="1"/>
      <w:marLeft w:val="0"/>
      <w:marRight w:val="0"/>
      <w:marTop w:val="0"/>
      <w:marBottom w:val="0"/>
      <w:divBdr>
        <w:top w:val="none" w:sz="0" w:space="0" w:color="auto"/>
        <w:left w:val="none" w:sz="0" w:space="0" w:color="auto"/>
        <w:bottom w:val="none" w:sz="0" w:space="0" w:color="auto"/>
        <w:right w:val="none" w:sz="0" w:space="0" w:color="auto"/>
      </w:divBdr>
    </w:div>
    <w:div w:id="697436669">
      <w:bodyDiv w:val="1"/>
      <w:marLeft w:val="0"/>
      <w:marRight w:val="0"/>
      <w:marTop w:val="0"/>
      <w:marBottom w:val="0"/>
      <w:divBdr>
        <w:top w:val="none" w:sz="0" w:space="0" w:color="auto"/>
        <w:left w:val="none" w:sz="0" w:space="0" w:color="auto"/>
        <w:bottom w:val="none" w:sz="0" w:space="0" w:color="auto"/>
        <w:right w:val="none" w:sz="0" w:space="0" w:color="auto"/>
      </w:divBdr>
    </w:div>
    <w:div w:id="883520685">
      <w:bodyDiv w:val="1"/>
      <w:marLeft w:val="0"/>
      <w:marRight w:val="0"/>
      <w:marTop w:val="0"/>
      <w:marBottom w:val="0"/>
      <w:divBdr>
        <w:top w:val="none" w:sz="0" w:space="0" w:color="auto"/>
        <w:left w:val="none" w:sz="0" w:space="0" w:color="auto"/>
        <w:bottom w:val="none" w:sz="0" w:space="0" w:color="auto"/>
        <w:right w:val="none" w:sz="0" w:space="0" w:color="auto"/>
      </w:divBdr>
    </w:div>
    <w:div w:id="899440838">
      <w:bodyDiv w:val="1"/>
      <w:marLeft w:val="0"/>
      <w:marRight w:val="0"/>
      <w:marTop w:val="0"/>
      <w:marBottom w:val="0"/>
      <w:divBdr>
        <w:top w:val="none" w:sz="0" w:space="0" w:color="auto"/>
        <w:left w:val="none" w:sz="0" w:space="0" w:color="auto"/>
        <w:bottom w:val="none" w:sz="0" w:space="0" w:color="auto"/>
        <w:right w:val="none" w:sz="0" w:space="0" w:color="auto"/>
      </w:divBdr>
    </w:div>
    <w:div w:id="963343175">
      <w:bodyDiv w:val="1"/>
      <w:marLeft w:val="0"/>
      <w:marRight w:val="0"/>
      <w:marTop w:val="0"/>
      <w:marBottom w:val="0"/>
      <w:divBdr>
        <w:top w:val="none" w:sz="0" w:space="0" w:color="auto"/>
        <w:left w:val="none" w:sz="0" w:space="0" w:color="auto"/>
        <w:bottom w:val="none" w:sz="0" w:space="0" w:color="auto"/>
        <w:right w:val="none" w:sz="0" w:space="0" w:color="auto"/>
      </w:divBdr>
    </w:div>
    <w:div w:id="1014842155">
      <w:bodyDiv w:val="1"/>
      <w:marLeft w:val="0"/>
      <w:marRight w:val="0"/>
      <w:marTop w:val="0"/>
      <w:marBottom w:val="0"/>
      <w:divBdr>
        <w:top w:val="none" w:sz="0" w:space="0" w:color="auto"/>
        <w:left w:val="none" w:sz="0" w:space="0" w:color="auto"/>
        <w:bottom w:val="none" w:sz="0" w:space="0" w:color="auto"/>
        <w:right w:val="none" w:sz="0" w:space="0" w:color="auto"/>
      </w:divBdr>
    </w:div>
    <w:div w:id="1121145872">
      <w:bodyDiv w:val="1"/>
      <w:marLeft w:val="0"/>
      <w:marRight w:val="0"/>
      <w:marTop w:val="0"/>
      <w:marBottom w:val="0"/>
      <w:divBdr>
        <w:top w:val="none" w:sz="0" w:space="0" w:color="auto"/>
        <w:left w:val="none" w:sz="0" w:space="0" w:color="auto"/>
        <w:bottom w:val="none" w:sz="0" w:space="0" w:color="auto"/>
        <w:right w:val="none" w:sz="0" w:space="0" w:color="auto"/>
      </w:divBdr>
    </w:div>
    <w:div w:id="1461075502">
      <w:bodyDiv w:val="1"/>
      <w:marLeft w:val="0"/>
      <w:marRight w:val="0"/>
      <w:marTop w:val="0"/>
      <w:marBottom w:val="0"/>
      <w:divBdr>
        <w:top w:val="none" w:sz="0" w:space="0" w:color="auto"/>
        <w:left w:val="none" w:sz="0" w:space="0" w:color="auto"/>
        <w:bottom w:val="none" w:sz="0" w:space="0" w:color="auto"/>
        <w:right w:val="none" w:sz="0" w:space="0" w:color="auto"/>
      </w:divBdr>
    </w:div>
    <w:div w:id="1552956470">
      <w:bodyDiv w:val="1"/>
      <w:marLeft w:val="0"/>
      <w:marRight w:val="0"/>
      <w:marTop w:val="0"/>
      <w:marBottom w:val="0"/>
      <w:divBdr>
        <w:top w:val="none" w:sz="0" w:space="0" w:color="auto"/>
        <w:left w:val="none" w:sz="0" w:space="0" w:color="auto"/>
        <w:bottom w:val="none" w:sz="0" w:space="0" w:color="auto"/>
        <w:right w:val="none" w:sz="0" w:space="0" w:color="auto"/>
      </w:divBdr>
    </w:div>
    <w:div w:id="1790927421">
      <w:bodyDiv w:val="1"/>
      <w:marLeft w:val="0"/>
      <w:marRight w:val="0"/>
      <w:marTop w:val="0"/>
      <w:marBottom w:val="0"/>
      <w:divBdr>
        <w:top w:val="none" w:sz="0" w:space="0" w:color="auto"/>
        <w:left w:val="none" w:sz="0" w:space="0" w:color="auto"/>
        <w:bottom w:val="none" w:sz="0" w:space="0" w:color="auto"/>
        <w:right w:val="none" w:sz="0" w:space="0" w:color="auto"/>
      </w:divBdr>
    </w:div>
    <w:div w:id="1817062632">
      <w:bodyDiv w:val="1"/>
      <w:marLeft w:val="0"/>
      <w:marRight w:val="0"/>
      <w:marTop w:val="0"/>
      <w:marBottom w:val="0"/>
      <w:divBdr>
        <w:top w:val="none" w:sz="0" w:space="0" w:color="auto"/>
        <w:left w:val="none" w:sz="0" w:space="0" w:color="auto"/>
        <w:bottom w:val="none" w:sz="0" w:space="0" w:color="auto"/>
        <w:right w:val="none" w:sz="0" w:space="0" w:color="auto"/>
      </w:divBdr>
    </w:div>
    <w:div w:id="1846625327">
      <w:bodyDiv w:val="1"/>
      <w:marLeft w:val="0"/>
      <w:marRight w:val="0"/>
      <w:marTop w:val="0"/>
      <w:marBottom w:val="0"/>
      <w:divBdr>
        <w:top w:val="none" w:sz="0" w:space="0" w:color="auto"/>
        <w:left w:val="none" w:sz="0" w:space="0" w:color="auto"/>
        <w:bottom w:val="none" w:sz="0" w:space="0" w:color="auto"/>
        <w:right w:val="none" w:sz="0" w:space="0" w:color="auto"/>
      </w:divBdr>
    </w:div>
    <w:div w:id="1866287174">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28501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4C01D-C732-4D9F-AF4A-C39E784E1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3230</Words>
  <Characters>18417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Alusyanti Primawati</dc:creator>
  <cp:lastModifiedBy>Microsoft Office User</cp:lastModifiedBy>
  <cp:revision>3</cp:revision>
  <cp:lastPrinted>2026-07-20T17:22:00Z</cp:lastPrinted>
  <dcterms:created xsi:type="dcterms:W3CDTF">2026-09-15T07:17:00Z</dcterms:created>
  <dcterms:modified xsi:type="dcterms:W3CDTF">2026-09-15T08:29:00Z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2026-07-15T00:00:00Z</vt:filetime>
  </property>
  <property fmtid="{D5CDD505-2E9C-101B-9397-08002B2CF9AE}" pid="4" name="Creator">
    <vt:lpwstr>Microsoft® Word 2021</vt:lpwstr>
  </property>
  <property fmtid="{D5CDD505-2E9C-101B-9397-08002B2CF9AE}" pid="5" name="LastSaved">
    <vt:filetime>2026-07-20T00:00:00Z</vt:filetime>
  </property>
  <property fmtid="{D5CDD505-2E9C-101B-9397-08002B2CF9AE}" pid="6" name="Producer">
    <vt:lpwstr>Microsoft® Word 2021</vt:lpwstr>
  </property>
  <property fmtid="{D5CDD505-2E9C-101B-9397-08002B2CF9AE}" pid="7" name="Mendeley Recent Style Id 0_1">
    <vt:lpwstr>http://www.zotero.org/styles/american-medical-association</vt:lpwstr>
  </property>
  <property fmtid="{D5CDD505-2E9C-101B-9397-08002B2CF9AE}" pid="8" name="Mendeley Recent Style Name 0_1">
    <vt:lpwstr>AMA Manual of Style 11th edition</vt:lpwstr>
  </property>
  <property fmtid="{D5CDD505-2E9C-101B-9397-08002B2CF9AE}" pid="9" name="Mendeley Recent Style Id 1_1">
    <vt:lpwstr>http://www.zotero.org/styles/apa</vt:lpwstr>
  </property>
  <property fmtid="{D5CDD505-2E9C-101B-9397-08002B2CF9AE}" pid="10" name="Mendeley Recent Style Name 1_1">
    <vt:lpwstr>APA Style 7th edition</vt:lpwstr>
  </property>
  <property fmtid="{D5CDD505-2E9C-101B-9397-08002B2CF9AE}" pid="11" name="Mendeley Recent Style Id 2_1">
    <vt:lpwstr>http://www.zotero.org/styles/american-political-science-association</vt:lpwstr>
  </property>
  <property fmtid="{D5CDD505-2E9C-101B-9397-08002B2CF9AE}" pid="12" name="Mendeley Recent Style Name 2_1">
    <vt:lpwstr>APSA Style Manual revised 2018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ASA Style Guide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18th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(author-date/Harvard)</vt:lpwstr>
  </property>
  <property fmtid="{D5CDD505-2E9C-101B-9397-08002B2CF9AE}" pid="19" name="Mendeley Recent Style Id 6_1">
    <vt:lpwstr>http://www.zotero.org/styles/ieee</vt:lpwstr>
  </property>
  <property fmtid="{D5CDD505-2E9C-101B-9397-08002B2CF9AE}" pid="20" name="Mendeley Recent Style Name 6_1">
    <vt:lpwstr>IEEE Reference Guide version 11.29.2023</vt:lpwstr>
  </property>
  <property fmtid="{D5CDD505-2E9C-101B-9397-08002B2CF9AE}" pid="21" name="Mendeley Recent Style Id 7_1">
    <vt:lpwstr>http://www.zotero.org/styles/modern-language-association</vt:lpwstr>
  </property>
  <property fmtid="{D5CDD505-2E9C-101B-9397-08002B2CF9AE}" pid="22" name="Mendeley Recent Style Name 7_1">
    <vt:lpwstr>MLA Handbook 9th edition (in-text citations)</vt:lpwstr>
  </property>
  <property fmtid="{D5CDD505-2E9C-101B-9397-08002B2CF9AE}" pid="23" name="Mendeley Recent Style Id 8_1">
    <vt:lpwstr>http://www.zotero.org/styles/modern-humanities-research-association</vt:lpwstr>
  </property>
  <property fmtid="{D5CDD505-2E9C-101B-9397-08002B2CF9AE}" pid="24" name="Mendeley Recent Style Name 8_1">
    <vt:lpwstr>Modern Humanities Research Association 3rd edition (note with bibliography)</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Mendeley Document_1">
    <vt:lpwstr>True</vt:lpwstr>
  </property>
  <property fmtid="{D5CDD505-2E9C-101B-9397-08002B2CF9AE}" pid="28" name="Mendeley Unique User Id_1">
    <vt:lpwstr>c307dbd9-5d42-3c18-8cfd-72b6e07dce58</vt:lpwstr>
  </property>
  <property fmtid="{D5CDD505-2E9C-101B-9397-08002B2CF9AE}" pid="29" name="Mendeley Citation Style_1">
    <vt:lpwstr>http://www.zotero.org/styles/apa</vt:lpwstr>
  </property>
</Properties>
</file>